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D08" w14:textId="02F691A5" w:rsidR="00DD090B" w:rsidRPr="001D47B0" w:rsidRDefault="00BA0F4A">
      <w:pPr>
        <w:spacing w:after="0" w:line="259" w:lineRule="auto"/>
        <w:ind w:left="12" w:firstLine="0"/>
        <w:jc w:val="center"/>
        <w:rPr>
          <w:rFonts w:ascii="Arial" w:hAnsi="Arial" w:cs="Arial"/>
          <w:szCs w:val="24"/>
        </w:rPr>
      </w:pPr>
      <w:bookmarkStart w:id="0" w:name="_Hlk103021220"/>
      <w:r>
        <w:rPr>
          <w:rFonts w:ascii="Arial" w:eastAsia="Arial" w:hAnsi="Arial" w:cs="Arial"/>
          <w:b/>
          <w:szCs w:val="24"/>
        </w:rPr>
        <w:tab/>
      </w:r>
      <w:r w:rsidR="00B2313C"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370137B0" w14:textId="45B9726A" w:rsidR="00FF1834" w:rsidRPr="00FF1834" w:rsidRDefault="00FF1834" w:rsidP="00FF1834">
      <w:pPr>
        <w:pStyle w:val="Heading1"/>
        <w:ind w:left="10"/>
        <w:jc w:val="left"/>
        <w:rPr>
          <w:szCs w:val="24"/>
        </w:rPr>
      </w:pPr>
      <w:r w:rsidRPr="00FF1834">
        <w:rPr>
          <w:szCs w:val="24"/>
        </w:rPr>
        <w:t xml:space="preserve">All residents are invited to an informal ‘Members of the Public’ session with Earswick Parish Councillors at 7.15 pm on Monday </w:t>
      </w:r>
      <w:r w:rsidR="008B79F7">
        <w:rPr>
          <w:szCs w:val="24"/>
        </w:rPr>
        <w:t>3</w:t>
      </w:r>
      <w:r w:rsidR="008B79F7" w:rsidRPr="008B79F7">
        <w:rPr>
          <w:szCs w:val="24"/>
          <w:vertAlign w:val="superscript"/>
        </w:rPr>
        <w:t>rd</w:t>
      </w:r>
      <w:r w:rsidR="008B79F7">
        <w:rPr>
          <w:szCs w:val="24"/>
        </w:rPr>
        <w:t xml:space="preserve"> Octo</w:t>
      </w:r>
      <w:r w:rsidR="00DA2264">
        <w:rPr>
          <w:szCs w:val="24"/>
        </w:rPr>
        <w:t>ber</w:t>
      </w:r>
      <w:r w:rsidRPr="00FF1834">
        <w:rPr>
          <w:szCs w:val="24"/>
        </w:rPr>
        <w:t xml:space="preserve"> 2022 in </w:t>
      </w:r>
      <w:r>
        <w:rPr>
          <w:szCs w:val="24"/>
        </w:rPr>
        <w:t xml:space="preserve">the </w:t>
      </w:r>
      <w:r w:rsidRPr="00FF1834">
        <w:rPr>
          <w:szCs w:val="24"/>
        </w:rPr>
        <w:t xml:space="preserve">Earswick Village Hall. </w:t>
      </w:r>
    </w:p>
    <w:p w14:paraId="44C2190E" w14:textId="77777777" w:rsidR="00FF1834" w:rsidRPr="00FF1834" w:rsidRDefault="00FF1834" w:rsidP="00FF1834">
      <w:pPr>
        <w:rPr>
          <w:szCs w:val="24"/>
        </w:rPr>
      </w:pPr>
    </w:p>
    <w:p w14:paraId="6547F7D0" w14:textId="77777777" w:rsidR="00FF1834" w:rsidRPr="00FF1834" w:rsidRDefault="00FF1834" w:rsidP="00FF1834">
      <w:pPr>
        <w:pStyle w:val="Heading1"/>
        <w:spacing w:after="0"/>
        <w:ind w:left="10"/>
        <w:jc w:val="left"/>
        <w:rPr>
          <w:szCs w:val="24"/>
        </w:rPr>
      </w:pPr>
      <w:r w:rsidRPr="00FF1834">
        <w:rPr>
          <w:b w:val="0"/>
          <w:szCs w:val="24"/>
        </w:rPr>
        <w:t>Members of the public will be allowed to speak and give evidence in respect of any item of business on the Parish Council meeting agenda (below), or raise any other matter of public interest, during the "Members of the Public" session.</w:t>
      </w:r>
    </w:p>
    <w:p w14:paraId="14FADC94" w14:textId="77777777" w:rsidR="00FF1834" w:rsidRPr="00FF1834" w:rsidRDefault="00FF1834" w:rsidP="00FF1834">
      <w:pPr>
        <w:pStyle w:val="Heading1"/>
        <w:rPr>
          <w:szCs w:val="24"/>
        </w:rPr>
      </w:pPr>
    </w:p>
    <w:p w14:paraId="76ECD076" w14:textId="5C8CE0A5" w:rsidR="00FF1834" w:rsidRPr="00FF1834" w:rsidRDefault="00FF1834" w:rsidP="00FF1834">
      <w:pPr>
        <w:pStyle w:val="Heading1"/>
        <w:ind w:left="-103"/>
        <w:jc w:val="left"/>
        <w:rPr>
          <w:szCs w:val="24"/>
        </w:rPr>
      </w:pPr>
      <w:r w:rsidRPr="00FF1834">
        <w:rPr>
          <w:szCs w:val="24"/>
        </w:rPr>
        <w:t xml:space="preserve">An Earswick Parish Council Meeting is to follow the Members of the Public session at 7.30pm on Monday </w:t>
      </w:r>
      <w:r w:rsidR="008B79F7">
        <w:rPr>
          <w:szCs w:val="24"/>
        </w:rPr>
        <w:t>3</w:t>
      </w:r>
      <w:r w:rsidR="008B79F7" w:rsidRPr="008B79F7">
        <w:rPr>
          <w:szCs w:val="24"/>
          <w:vertAlign w:val="superscript"/>
        </w:rPr>
        <w:t>rd</w:t>
      </w:r>
      <w:r w:rsidR="008B79F7">
        <w:rPr>
          <w:szCs w:val="24"/>
        </w:rPr>
        <w:t xml:space="preserve"> Octob</w:t>
      </w:r>
      <w:r w:rsidR="007576C7">
        <w:rPr>
          <w:szCs w:val="24"/>
        </w:rPr>
        <w:t>er</w:t>
      </w:r>
      <w:r w:rsidRPr="00FF1834">
        <w:rPr>
          <w:szCs w:val="24"/>
        </w:rPr>
        <w:t xml:space="preserve"> 2022 in </w:t>
      </w:r>
      <w:r w:rsidR="00BA7CDB">
        <w:rPr>
          <w:szCs w:val="24"/>
        </w:rPr>
        <w:t xml:space="preserve">the </w:t>
      </w:r>
      <w:r w:rsidRPr="00FF1834">
        <w:rPr>
          <w:szCs w:val="24"/>
        </w:rPr>
        <w:t xml:space="preserve">Earswick Village Hall.   </w:t>
      </w:r>
    </w:p>
    <w:p w14:paraId="76062FA2" w14:textId="77777777" w:rsidR="00FF1834" w:rsidRPr="00FF1834" w:rsidRDefault="00FF1834" w:rsidP="00FF1834">
      <w:pPr>
        <w:spacing w:after="0" w:line="259" w:lineRule="auto"/>
        <w:ind w:left="80" w:firstLine="0"/>
        <w:jc w:val="center"/>
        <w:rPr>
          <w:rFonts w:ascii="Arial" w:eastAsia="Arial" w:hAnsi="Arial" w:cs="Arial"/>
          <w:b/>
          <w:szCs w:val="24"/>
        </w:rPr>
      </w:pPr>
    </w:p>
    <w:p w14:paraId="665E41ED" w14:textId="77777777" w:rsidR="00FF1834" w:rsidRPr="00FF1834" w:rsidRDefault="00FF1834" w:rsidP="00FF1834">
      <w:pPr>
        <w:spacing w:after="0" w:line="259" w:lineRule="auto"/>
        <w:ind w:left="-113" w:firstLine="0"/>
        <w:rPr>
          <w:rFonts w:ascii="Arial" w:hAnsi="Arial" w:cs="Arial"/>
          <w:szCs w:val="24"/>
        </w:rPr>
      </w:pPr>
      <w:r w:rsidRPr="00FF1834">
        <w:rPr>
          <w:rFonts w:ascii="Arial" w:hAnsi="Arial" w:cs="Arial"/>
          <w:szCs w:val="24"/>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5BE9F296" w14:textId="390C54A9" w:rsidR="00FF1834" w:rsidRDefault="00FF1834" w:rsidP="007E6F67">
      <w:pPr>
        <w:pStyle w:val="Heading1"/>
        <w:ind w:left="10"/>
        <w:jc w:val="left"/>
        <w:rPr>
          <w:szCs w:val="24"/>
        </w:rPr>
      </w:pPr>
    </w:p>
    <w:p w14:paraId="2918AE03" w14:textId="77777777" w:rsidR="00FF1834" w:rsidRPr="00FF1834" w:rsidRDefault="00FF1834" w:rsidP="00FF1834"/>
    <w:p w14:paraId="032E9F22" w14:textId="3838390E" w:rsidR="00F22F92" w:rsidRPr="001D47B0" w:rsidRDefault="00443DAC" w:rsidP="00443DAC">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Agenda</w:t>
      </w:r>
    </w:p>
    <w:p w14:paraId="2E9B9054" w14:textId="77777777" w:rsidR="00DD090B" w:rsidRPr="001D47B0" w:rsidRDefault="00B2313C">
      <w:pPr>
        <w:pStyle w:val="Heading1"/>
        <w:ind w:right="5"/>
        <w:rPr>
          <w:szCs w:val="24"/>
        </w:rPr>
      </w:pPr>
      <w:r w:rsidRPr="001D47B0">
        <w:rPr>
          <w:szCs w:val="24"/>
        </w:rPr>
        <w:t xml:space="preserve"> </w:t>
      </w:r>
    </w:p>
    <w:p w14:paraId="37C3205D" w14:textId="49A95AD4"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BD7131" w14:textId="7578E7B5"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25AC43BD" w14:textId="17A95BCC"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e</w:t>
      </w:r>
      <w:r w:rsidR="0074155B">
        <w:rPr>
          <w:rFonts w:ascii="Arial" w:hAnsi="Arial" w:cs="Arial"/>
          <w:szCs w:val="24"/>
        </w:rPr>
        <w:t xml:space="preserve"> Parish Council Meeting </w:t>
      </w:r>
      <w:r w:rsidRPr="004D24A4">
        <w:rPr>
          <w:rFonts w:ascii="Arial" w:hAnsi="Arial" w:cs="Arial"/>
          <w:szCs w:val="24"/>
        </w:rPr>
        <w:t xml:space="preserve">held </w:t>
      </w:r>
      <w:r w:rsidR="00522397">
        <w:rPr>
          <w:rFonts w:ascii="Arial" w:hAnsi="Arial" w:cs="Arial"/>
          <w:szCs w:val="24"/>
        </w:rPr>
        <w:t xml:space="preserve">on </w:t>
      </w:r>
      <w:r w:rsidR="00824A46">
        <w:rPr>
          <w:rFonts w:ascii="Arial" w:hAnsi="Arial" w:cs="Arial"/>
          <w:szCs w:val="24"/>
        </w:rPr>
        <w:t>1</w:t>
      </w:r>
      <w:r w:rsidR="007576C7">
        <w:rPr>
          <w:rFonts w:ascii="Arial" w:hAnsi="Arial" w:cs="Arial"/>
          <w:szCs w:val="24"/>
        </w:rPr>
        <w:t>1</w:t>
      </w:r>
      <w:r w:rsidR="0079031F" w:rsidRPr="0079031F">
        <w:rPr>
          <w:rFonts w:ascii="Arial" w:hAnsi="Arial" w:cs="Arial"/>
          <w:szCs w:val="24"/>
          <w:vertAlign w:val="superscript"/>
        </w:rPr>
        <w:t>th</w:t>
      </w:r>
      <w:r w:rsidR="0079031F">
        <w:rPr>
          <w:rFonts w:ascii="Arial" w:hAnsi="Arial" w:cs="Arial"/>
          <w:szCs w:val="24"/>
        </w:rPr>
        <w:t xml:space="preserve"> </w:t>
      </w:r>
      <w:r w:rsidR="007576C7">
        <w:rPr>
          <w:rFonts w:ascii="Arial" w:hAnsi="Arial" w:cs="Arial"/>
          <w:szCs w:val="24"/>
        </w:rPr>
        <w:t>Jul</w:t>
      </w:r>
      <w:r w:rsidR="00824A46">
        <w:rPr>
          <w:rFonts w:ascii="Arial" w:hAnsi="Arial" w:cs="Arial"/>
          <w:szCs w:val="24"/>
        </w:rPr>
        <w:t>y</w:t>
      </w:r>
      <w:r w:rsidR="00BD3219">
        <w:rPr>
          <w:rFonts w:ascii="Arial" w:hAnsi="Arial" w:cs="Arial"/>
          <w:szCs w:val="24"/>
        </w:rPr>
        <w:t xml:space="preserve"> </w:t>
      </w:r>
      <w:r w:rsidRPr="004D24A4">
        <w:rPr>
          <w:rFonts w:ascii="Arial" w:hAnsi="Arial" w:cs="Arial"/>
          <w:szCs w:val="24"/>
        </w:rPr>
        <w:t>20</w:t>
      </w:r>
      <w:r w:rsidR="006D47BC">
        <w:rPr>
          <w:rFonts w:ascii="Arial" w:hAnsi="Arial" w:cs="Arial"/>
          <w:szCs w:val="24"/>
        </w:rPr>
        <w:t>2</w:t>
      </w:r>
      <w:r w:rsidR="00BD3219">
        <w:rPr>
          <w:rFonts w:ascii="Arial" w:hAnsi="Arial" w:cs="Arial"/>
          <w:szCs w:val="24"/>
        </w:rPr>
        <w:t>2</w:t>
      </w:r>
      <w:r w:rsidRPr="004D24A4">
        <w:rPr>
          <w:rFonts w:ascii="Arial" w:hAnsi="Arial" w:cs="Arial"/>
          <w:szCs w:val="24"/>
        </w:rPr>
        <w:t>.</w:t>
      </w:r>
    </w:p>
    <w:p w14:paraId="5CAF6274" w14:textId="7C1762E7"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Ward Councillors</w:t>
      </w:r>
      <w:r w:rsidR="00F45F4C">
        <w:rPr>
          <w:rFonts w:ascii="Arial" w:hAnsi="Arial" w:cs="Arial"/>
          <w:szCs w:val="24"/>
        </w:rPr>
        <w:t>’</w:t>
      </w:r>
      <w:r w:rsidRPr="004D24A4">
        <w:rPr>
          <w:rFonts w:ascii="Arial" w:hAnsi="Arial" w:cs="Arial"/>
          <w:szCs w:val="24"/>
        </w:rPr>
        <w:t xml:space="preserve"> report</w:t>
      </w:r>
      <w:r w:rsidR="00F45F4C">
        <w:rPr>
          <w:rFonts w:ascii="Arial" w:hAnsi="Arial" w:cs="Arial"/>
          <w:szCs w:val="24"/>
        </w:rPr>
        <w:t>s</w:t>
      </w:r>
      <w:r w:rsidRPr="004D24A4">
        <w:rPr>
          <w:rFonts w:ascii="Arial" w:hAnsi="Arial" w:cs="Arial"/>
          <w:szCs w:val="24"/>
        </w:rPr>
        <w:t xml:space="preserve">. </w:t>
      </w:r>
    </w:p>
    <w:p w14:paraId="5CE2F952" w14:textId="77777777"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708A140A" w14:textId="77777777" w:rsidR="00F11306" w:rsidRDefault="00F11306" w:rsidP="00F11306">
      <w:pPr>
        <w:numPr>
          <w:ilvl w:val="0"/>
          <w:numId w:val="3"/>
        </w:numPr>
        <w:spacing w:after="0" w:line="240" w:lineRule="auto"/>
        <w:ind w:left="1080"/>
        <w:contextualSpacing/>
        <w:rPr>
          <w:rFonts w:ascii="Arial" w:hAnsi="Arial" w:cs="Arial"/>
          <w:szCs w:val="24"/>
          <w:shd w:val="clear" w:color="auto" w:fill="FFFFFF"/>
        </w:rPr>
      </w:pPr>
      <w:r w:rsidRPr="001D40EA">
        <w:rPr>
          <w:rFonts w:ascii="Arial" w:hAnsi="Arial" w:cs="Arial"/>
          <w:szCs w:val="24"/>
          <w:shd w:val="clear" w:color="auto" w:fill="FFFFFF"/>
        </w:rPr>
        <w:t xml:space="preserve">Reimburse </w:t>
      </w:r>
      <w:r>
        <w:rPr>
          <w:rFonts w:ascii="Arial" w:hAnsi="Arial" w:cs="Arial"/>
          <w:szCs w:val="24"/>
          <w:shd w:val="clear" w:color="auto" w:fill="FFFFFF"/>
        </w:rPr>
        <w:t xml:space="preserve">Clerk </w:t>
      </w:r>
      <w:r w:rsidRPr="001D40EA">
        <w:rPr>
          <w:rFonts w:ascii="Arial" w:hAnsi="Arial" w:cs="Arial"/>
          <w:szCs w:val="24"/>
          <w:shd w:val="clear" w:color="auto" w:fill="FFFFFF"/>
        </w:rPr>
        <w:t>£</w:t>
      </w:r>
      <w:r>
        <w:rPr>
          <w:rFonts w:ascii="Arial" w:hAnsi="Arial" w:cs="Arial"/>
          <w:szCs w:val="24"/>
          <w:shd w:val="clear" w:color="auto" w:fill="FFFFFF"/>
        </w:rPr>
        <w:t>24.52 postage</w:t>
      </w:r>
      <w:r w:rsidRPr="00813DAB">
        <w:rPr>
          <w:rFonts w:ascii="Arial" w:hAnsi="Arial" w:cs="Arial"/>
          <w:szCs w:val="24"/>
          <w:shd w:val="clear" w:color="auto" w:fill="FFFFFF"/>
        </w:rPr>
        <w:t xml:space="preserve"> </w:t>
      </w:r>
    </w:p>
    <w:p w14:paraId="66B382C9" w14:textId="4ACA303D" w:rsidR="00F11306" w:rsidRDefault="00F11306" w:rsidP="00F11306">
      <w:pPr>
        <w:numPr>
          <w:ilvl w:val="0"/>
          <w:numId w:val="3"/>
        </w:numPr>
        <w:spacing w:after="0" w:line="240" w:lineRule="auto"/>
        <w:ind w:left="1080"/>
        <w:contextualSpacing/>
        <w:rPr>
          <w:rFonts w:ascii="Arial" w:hAnsi="Arial" w:cs="Arial"/>
          <w:szCs w:val="24"/>
          <w:shd w:val="clear" w:color="auto" w:fill="FFFFFF"/>
        </w:rPr>
      </w:pPr>
      <w:r w:rsidRPr="003807A5">
        <w:rPr>
          <w:rFonts w:ascii="Arial" w:hAnsi="Arial" w:cs="Arial"/>
          <w:szCs w:val="24"/>
          <w:shd w:val="clear" w:color="auto" w:fill="FFFFFF"/>
        </w:rPr>
        <w:t>Reimburse Cllr Leveson £</w:t>
      </w:r>
      <w:r>
        <w:rPr>
          <w:rFonts w:ascii="Arial" w:hAnsi="Arial" w:cs="Arial"/>
          <w:szCs w:val="24"/>
          <w:shd w:val="clear" w:color="auto" w:fill="FFFFFF"/>
        </w:rPr>
        <w:t>30</w:t>
      </w:r>
      <w:r w:rsidRPr="003807A5">
        <w:rPr>
          <w:rFonts w:ascii="Arial" w:hAnsi="Arial" w:cs="Arial"/>
          <w:szCs w:val="24"/>
          <w:shd w:val="clear" w:color="auto" w:fill="FFFFFF"/>
        </w:rPr>
        <w:t xml:space="preserve"> for VH </w:t>
      </w:r>
      <w:r>
        <w:rPr>
          <w:rFonts w:ascii="Arial" w:hAnsi="Arial" w:cs="Arial"/>
          <w:szCs w:val="24"/>
          <w:shd w:val="clear" w:color="auto" w:fill="FFFFFF"/>
        </w:rPr>
        <w:t>cleaner</w:t>
      </w:r>
    </w:p>
    <w:p w14:paraId="23B29739" w14:textId="54B7F483" w:rsidR="00F11306" w:rsidRDefault="00F11306"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 xml:space="preserve">£460 to Steel &amp; Maw </w:t>
      </w:r>
      <w:r w:rsidR="000B4725">
        <w:rPr>
          <w:rFonts w:ascii="Arial" w:hAnsi="Arial" w:cs="Arial"/>
          <w:szCs w:val="24"/>
          <w:shd w:val="clear" w:color="auto" w:fill="FFFFFF"/>
        </w:rPr>
        <w:t xml:space="preserve">for dealing with diseased </w:t>
      </w:r>
      <w:r>
        <w:rPr>
          <w:rFonts w:ascii="Arial" w:hAnsi="Arial" w:cs="Arial"/>
          <w:szCs w:val="24"/>
          <w:shd w:val="clear" w:color="auto" w:fill="FFFFFF"/>
        </w:rPr>
        <w:t>tree</w:t>
      </w:r>
      <w:r w:rsidR="000B4725">
        <w:rPr>
          <w:rFonts w:ascii="Arial" w:hAnsi="Arial" w:cs="Arial"/>
          <w:szCs w:val="24"/>
          <w:shd w:val="clear" w:color="auto" w:fill="FFFFFF"/>
        </w:rPr>
        <w:t>s near Village Hall</w:t>
      </w:r>
    </w:p>
    <w:p w14:paraId="386793D5" w14:textId="68B197B9" w:rsidR="005D3259" w:rsidRDefault="002E01F0"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w:t>
      </w:r>
      <w:r w:rsidR="00F11306">
        <w:rPr>
          <w:rFonts w:ascii="Arial" w:hAnsi="Arial" w:cs="Arial"/>
          <w:szCs w:val="24"/>
          <w:shd w:val="clear" w:color="auto" w:fill="FFFFFF"/>
        </w:rPr>
        <w:t>70</w:t>
      </w:r>
      <w:r>
        <w:rPr>
          <w:rFonts w:ascii="Arial" w:hAnsi="Arial" w:cs="Arial"/>
          <w:szCs w:val="24"/>
          <w:shd w:val="clear" w:color="auto" w:fill="FFFFFF"/>
        </w:rPr>
        <w:t xml:space="preserve"> for </w:t>
      </w:r>
      <w:r w:rsidR="00F11306">
        <w:rPr>
          <w:rFonts w:ascii="Arial" w:hAnsi="Arial" w:cs="Arial"/>
          <w:szCs w:val="24"/>
          <w:shd w:val="clear" w:color="auto" w:fill="FFFFFF"/>
        </w:rPr>
        <w:t xml:space="preserve">Locksmith for VH </w:t>
      </w:r>
    </w:p>
    <w:p w14:paraId="16A856D1" w14:textId="36D4EB19" w:rsidR="002E01F0" w:rsidRDefault="002E01F0"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w:t>
      </w:r>
      <w:r w:rsidR="00F11306">
        <w:rPr>
          <w:rFonts w:ascii="Arial" w:hAnsi="Arial" w:cs="Arial"/>
          <w:szCs w:val="24"/>
          <w:shd w:val="clear" w:color="auto" w:fill="FFFFFF"/>
        </w:rPr>
        <w:t>390</w:t>
      </w:r>
      <w:r>
        <w:rPr>
          <w:rFonts w:ascii="Arial" w:hAnsi="Arial" w:cs="Arial"/>
          <w:szCs w:val="24"/>
          <w:shd w:val="clear" w:color="auto" w:fill="FFFFFF"/>
        </w:rPr>
        <w:t xml:space="preserve"> </w:t>
      </w:r>
      <w:r w:rsidR="00572973">
        <w:rPr>
          <w:rFonts w:ascii="Arial" w:hAnsi="Arial" w:cs="Arial"/>
          <w:szCs w:val="24"/>
          <w:shd w:val="clear" w:color="auto" w:fill="FFFFFF"/>
        </w:rPr>
        <w:t xml:space="preserve">to J&amp;G Durrant </w:t>
      </w:r>
      <w:r w:rsidR="00F11306">
        <w:rPr>
          <w:rFonts w:ascii="Arial" w:hAnsi="Arial" w:cs="Arial"/>
          <w:szCs w:val="24"/>
          <w:shd w:val="clear" w:color="auto" w:fill="FFFFFF"/>
        </w:rPr>
        <w:t>for varnishing benches</w:t>
      </w:r>
    </w:p>
    <w:p w14:paraId="3E787CE4" w14:textId="31808B74" w:rsidR="00F11306" w:rsidRDefault="00F11306"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£126 for plumbing/boiler repair</w:t>
      </w:r>
    </w:p>
    <w:p w14:paraId="2B72A2B4" w14:textId="134CCD0B" w:rsidR="00F11306" w:rsidRDefault="00F11306"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£66.80 for YLCA training for Cllrs Dowsett</w:t>
      </w:r>
    </w:p>
    <w:p w14:paraId="0462E32F" w14:textId="3BBA18B7" w:rsidR="009602B2" w:rsidRDefault="009602B2"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£500 for varnishing arbours in community garden</w:t>
      </w:r>
    </w:p>
    <w:p w14:paraId="192AB088" w14:textId="352FC17B" w:rsidR="00F456EE" w:rsidRDefault="00F456EE" w:rsidP="00F456EE">
      <w:pPr>
        <w:numPr>
          <w:ilvl w:val="0"/>
          <w:numId w:val="3"/>
        </w:numPr>
        <w:spacing w:after="0" w:line="240" w:lineRule="auto"/>
        <w:ind w:left="1080"/>
        <w:contextualSpacing/>
        <w:rPr>
          <w:rFonts w:ascii="Arial" w:hAnsi="Arial" w:cs="Arial"/>
          <w:szCs w:val="24"/>
          <w:shd w:val="clear" w:color="auto" w:fill="FFFFFF"/>
        </w:rPr>
      </w:pPr>
      <w:r w:rsidRPr="003807A5">
        <w:rPr>
          <w:rFonts w:ascii="Arial" w:hAnsi="Arial" w:cs="Arial"/>
          <w:szCs w:val="24"/>
          <w:shd w:val="clear" w:color="auto" w:fill="FFFFFF"/>
        </w:rPr>
        <w:t>Reimburse Cllr Leveson £</w:t>
      </w:r>
      <w:r>
        <w:rPr>
          <w:rFonts w:ascii="Arial" w:hAnsi="Arial" w:cs="Arial"/>
          <w:szCs w:val="24"/>
          <w:shd w:val="clear" w:color="auto" w:fill="FFFFFF"/>
        </w:rPr>
        <w:t>34</w:t>
      </w:r>
      <w:r w:rsidRPr="003807A5">
        <w:rPr>
          <w:rFonts w:ascii="Arial" w:hAnsi="Arial" w:cs="Arial"/>
          <w:szCs w:val="24"/>
          <w:shd w:val="clear" w:color="auto" w:fill="FFFFFF"/>
        </w:rPr>
        <w:t xml:space="preserve"> for </w:t>
      </w:r>
      <w:r>
        <w:rPr>
          <w:rFonts w:ascii="Arial" w:hAnsi="Arial" w:cs="Arial"/>
          <w:szCs w:val="24"/>
          <w:shd w:val="clear" w:color="auto" w:fill="FFFFFF"/>
        </w:rPr>
        <w:t xml:space="preserve">cutting of </w:t>
      </w:r>
      <w:r w:rsidRPr="003807A5">
        <w:rPr>
          <w:rFonts w:ascii="Arial" w:hAnsi="Arial" w:cs="Arial"/>
          <w:szCs w:val="24"/>
          <w:shd w:val="clear" w:color="auto" w:fill="FFFFFF"/>
        </w:rPr>
        <w:t xml:space="preserve">VH </w:t>
      </w:r>
      <w:r>
        <w:rPr>
          <w:rFonts w:ascii="Arial" w:hAnsi="Arial" w:cs="Arial"/>
          <w:szCs w:val="24"/>
          <w:shd w:val="clear" w:color="auto" w:fill="FFFFFF"/>
        </w:rPr>
        <w:t>keys</w:t>
      </w:r>
    </w:p>
    <w:p w14:paraId="6D52E72A" w14:textId="3F4BB746" w:rsidR="009602B2" w:rsidRPr="00A73B2B" w:rsidRDefault="00E22B85" w:rsidP="0072018B">
      <w:pPr>
        <w:numPr>
          <w:ilvl w:val="0"/>
          <w:numId w:val="3"/>
        </w:numPr>
        <w:spacing w:after="0" w:line="240" w:lineRule="auto"/>
        <w:ind w:left="1080"/>
        <w:contextualSpacing/>
        <w:rPr>
          <w:rFonts w:ascii="Arial" w:hAnsi="Arial" w:cs="Arial"/>
          <w:szCs w:val="24"/>
          <w:shd w:val="clear" w:color="auto" w:fill="FFFFFF"/>
        </w:rPr>
      </w:pPr>
      <w:r w:rsidRPr="00A73B2B">
        <w:rPr>
          <w:rFonts w:ascii="Arial" w:hAnsi="Arial" w:cs="Arial"/>
          <w:szCs w:val="24"/>
          <w:shd w:val="clear" w:color="auto" w:fill="FFFFFF"/>
        </w:rPr>
        <w:t>Reimburse Cllr Offler £16 for cutting of Community Garden keys</w:t>
      </w:r>
    </w:p>
    <w:p w14:paraId="1C5B72F0" w14:textId="7315FB7F" w:rsidR="00F11306" w:rsidRDefault="00F11306" w:rsidP="009602B2">
      <w:pPr>
        <w:spacing w:after="0" w:line="240" w:lineRule="auto"/>
        <w:contextualSpacing/>
        <w:rPr>
          <w:rFonts w:ascii="Arial" w:hAnsi="Arial" w:cs="Arial"/>
          <w:szCs w:val="24"/>
          <w:shd w:val="clear" w:color="auto" w:fill="FFFFFF"/>
        </w:rPr>
      </w:pPr>
    </w:p>
    <w:p w14:paraId="2D5E3CBC" w14:textId="77777777" w:rsidR="009602B2" w:rsidRDefault="009602B2" w:rsidP="009602B2">
      <w:pPr>
        <w:spacing w:after="0" w:line="240" w:lineRule="auto"/>
        <w:contextualSpacing/>
        <w:rPr>
          <w:rFonts w:ascii="Arial" w:hAnsi="Arial" w:cs="Arial"/>
          <w:szCs w:val="24"/>
          <w:shd w:val="clear" w:color="auto" w:fill="FFFFFF"/>
        </w:rPr>
      </w:pPr>
    </w:p>
    <w:p w14:paraId="3852F558" w14:textId="67938126" w:rsidR="00F709CF" w:rsidRDefault="004D24A4" w:rsidP="007E6F67">
      <w:pPr>
        <w:pStyle w:val="ListParagraph"/>
        <w:numPr>
          <w:ilvl w:val="0"/>
          <w:numId w:val="1"/>
        </w:numPr>
        <w:spacing w:after="0" w:line="240" w:lineRule="auto"/>
        <w:rPr>
          <w:rFonts w:ascii="Arial" w:hAnsi="Arial" w:cs="Arial"/>
          <w:szCs w:val="24"/>
        </w:rPr>
      </w:pPr>
      <w:r w:rsidRPr="00045C7A">
        <w:rPr>
          <w:rFonts w:ascii="Arial" w:hAnsi="Arial" w:cs="Arial"/>
          <w:szCs w:val="24"/>
        </w:rPr>
        <w:t>To make a decision regarding any planning applications</w:t>
      </w:r>
      <w:r w:rsidR="00167252">
        <w:rPr>
          <w:rFonts w:ascii="Arial" w:hAnsi="Arial" w:cs="Arial"/>
          <w:szCs w:val="24"/>
        </w:rPr>
        <w:t>;</w:t>
      </w:r>
      <w:r w:rsidR="00045C7A">
        <w:rPr>
          <w:rFonts w:ascii="Arial" w:hAnsi="Arial" w:cs="Arial"/>
          <w:szCs w:val="24"/>
        </w:rPr>
        <w:t xml:space="preserve"> </w:t>
      </w:r>
      <w:r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p>
    <w:p w14:paraId="1EE9E9A7" w14:textId="105632E3" w:rsidR="00975092" w:rsidRPr="00965433" w:rsidRDefault="00975092" w:rsidP="00F81E9F">
      <w:pPr>
        <w:numPr>
          <w:ilvl w:val="0"/>
          <w:numId w:val="5"/>
        </w:numPr>
        <w:spacing w:after="0" w:line="240" w:lineRule="auto"/>
        <w:contextualSpacing/>
        <w:rPr>
          <w:rFonts w:ascii="Arial" w:hAnsi="Arial" w:cs="Arial"/>
          <w:b/>
          <w:bCs/>
          <w:szCs w:val="24"/>
        </w:rPr>
      </w:pPr>
      <w:bookmarkStart w:id="1" w:name="_Hlk111538737"/>
      <w:bookmarkStart w:id="2" w:name="_Hlk107588448"/>
      <w:r w:rsidRPr="00965433">
        <w:rPr>
          <w:rFonts w:ascii="Arial" w:hAnsi="Arial" w:cs="Arial"/>
          <w:szCs w:val="24"/>
        </w:rPr>
        <w:t xml:space="preserve">22/01770/FUL </w:t>
      </w:r>
      <w:r w:rsidR="009602B2" w:rsidRPr="00965433">
        <w:rPr>
          <w:rFonts w:ascii="Arial" w:hAnsi="Arial" w:cs="Arial"/>
          <w:szCs w:val="24"/>
        </w:rPr>
        <w:t>116 Strensall Road –</w:t>
      </w:r>
      <w:r w:rsidRPr="00965433">
        <w:rPr>
          <w:rFonts w:ascii="Arial" w:hAnsi="Arial" w:cs="Arial"/>
          <w:szCs w:val="24"/>
        </w:rPr>
        <w:t xml:space="preserve"> </w:t>
      </w:r>
      <w:r w:rsidRPr="00965433">
        <w:rPr>
          <w:rFonts w:ascii="Arial" w:hAnsi="Arial" w:cs="Arial"/>
          <w:color w:val="auto"/>
          <w:szCs w:val="24"/>
        </w:rPr>
        <w:t>Two storey side extension with balcony to rear</w:t>
      </w:r>
      <w:r w:rsidRPr="00965433">
        <w:rPr>
          <w:rFonts w:ascii="Arial" w:hAnsi="Arial" w:cs="Arial"/>
          <w:szCs w:val="24"/>
        </w:rPr>
        <w:t xml:space="preserve"> -no objections</w:t>
      </w:r>
    </w:p>
    <w:tbl>
      <w:tblPr>
        <w:tblW w:w="0" w:type="auto"/>
        <w:tblCellMar>
          <w:left w:w="0" w:type="dxa"/>
          <w:right w:w="0" w:type="dxa"/>
        </w:tblCellMar>
        <w:tblLook w:val="04A0" w:firstRow="1" w:lastRow="0" w:firstColumn="1" w:lastColumn="0" w:noHBand="0" w:noVBand="1"/>
      </w:tblPr>
      <w:tblGrid>
        <w:gridCol w:w="3085"/>
        <w:gridCol w:w="6662"/>
      </w:tblGrid>
      <w:tr w:rsidR="00975092" w:rsidRPr="00975092" w14:paraId="45413BB8" w14:textId="77777777" w:rsidTr="00975092">
        <w:tc>
          <w:tcPr>
            <w:tcW w:w="3085" w:type="dxa"/>
            <w:tcMar>
              <w:top w:w="0" w:type="dxa"/>
              <w:left w:w="108" w:type="dxa"/>
              <w:bottom w:w="0" w:type="dxa"/>
              <w:right w:w="108" w:type="dxa"/>
            </w:tcMar>
            <w:hideMark/>
          </w:tcPr>
          <w:p w14:paraId="0EB57C12" w14:textId="77777777" w:rsidR="00975092" w:rsidRPr="00975092" w:rsidRDefault="00975092" w:rsidP="00975092">
            <w:pPr>
              <w:spacing w:after="0" w:line="240" w:lineRule="auto"/>
              <w:ind w:left="0" w:firstLine="0"/>
              <w:rPr>
                <w:color w:val="auto"/>
                <w:sz w:val="20"/>
                <w:szCs w:val="24"/>
              </w:rPr>
            </w:pPr>
          </w:p>
        </w:tc>
        <w:tc>
          <w:tcPr>
            <w:tcW w:w="6662" w:type="dxa"/>
            <w:tcMar>
              <w:top w:w="0" w:type="dxa"/>
              <w:left w:w="108" w:type="dxa"/>
              <w:bottom w:w="0" w:type="dxa"/>
              <w:right w:w="108" w:type="dxa"/>
            </w:tcMar>
            <w:hideMark/>
          </w:tcPr>
          <w:p w14:paraId="63656E31" w14:textId="14753BB2" w:rsidR="00975092" w:rsidRPr="00975092" w:rsidRDefault="00975092" w:rsidP="00975092">
            <w:pPr>
              <w:spacing w:before="100" w:beforeAutospacing="1" w:after="100" w:afterAutospacing="1" w:line="276" w:lineRule="auto"/>
              <w:ind w:left="0" w:right="6" w:firstLine="0"/>
              <w:jc w:val="both"/>
              <w:rPr>
                <w:color w:val="auto"/>
                <w:szCs w:val="24"/>
              </w:rPr>
            </w:pPr>
          </w:p>
        </w:tc>
      </w:tr>
    </w:tbl>
    <w:bookmarkEnd w:id="1"/>
    <w:p w14:paraId="7DA02064" w14:textId="4DE29A3A" w:rsidR="00A6139A" w:rsidRDefault="00173528" w:rsidP="00F709CF">
      <w:pPr>
        <w:pStyle w:val="ListParagraph"/>
        <w:spacing w:after="0" w:line="240" w:lineRule="auto"/>
        <w:ind w:left="643" w:firstLine="0"/>
        <w:rPr>
          <w:rFonts w:ascii="Arial" w:hAnsi="Arial" w:cs="Arial"/>
          <w:szCs w:val="24"/>
        </w:rPr>
      </w:pPr>
      <w:r w:rsidRPr="00F45F4C">
        <w:rPr>
          <w:rFonts w:ascii="Arial" w:hAnsi="Arial" w:cs="Arial"/>
          <w:szCs w:val="24"/>
        </w:rPr>
        <w:t xml:space="preserve">and to </w:t>
      </w:r>
      <w:r w:rsidR="00D942E0" w:rsidRPr="00F45F4C">
        <w:rPr>
          <w:rFonts w:ascii="Arial" w:hAnsi="Arial" w:cs="Arial"/>
          <w:szCs w:val="24"/>
        </w:rPr>
        <w:t>discuss/</w:t>
      </w:r>
      <w:r w:rsidRPr="00F45F4C">
        <w:rPr>
          <w:rFonts w:ascii="Arial" w:hAnsi="Arial" w:cs="Arial"/>
          <w:szCs w:val="24"/>
        </w:rPr>
        <w:t>record any planning applications approved</w:t>
      </w:r>
      <w:r w:rsidR="00636C70">
        <w:rPr>
          <w:rFonts w:ascii="Arial" w:hAnsi="Arial" w:cs="Arial"/>
          <w:szCs w:val="24"/>
        </w:rPr>
        <w:t xml:space="preserve"> </w:t>
      </w:r>
      <w:r w:rsidRPr="00F45F4C">
        <w:rPr>
          <w:rFonts w:ascii="Arial" w:hAnsi="Arial" w:cs="Arial"/>
          <w:szCs w:val="24"/>
        </w:rPr>
        <w:t>by City of York Council</w:t>
      </w:r>
      <w:r w:rsidR="00A6139A">
        <w:rPr>
          <w:rFonts w:ascii="Arial" w:hAnsi="Arial" w:cs="Arial"/>
          <w:szCs w:val="24"/>
        </w:rPr>
        <w:t xml:space="preserve">, including </w:t>
      </w:r>
    </w:p>
    <w:p w14:paraId="42C34F8A" w14:textId="77777777" w:rsidR="00636C70" w:rsidRPr="00974B8C" w:rsidRDefault="00636C70" w:rsidP="00636C70">
      <w:pPr>
        <w:numPr>
          <w:ilvl w:val="0"/>
          <w:numId w:val="2"/>
        </w:numPr>
        <w:spacing w:after="0" w:line="240" w:lineRule="auto"/>
        <w:contextualSpacing/>
        <w:rPr>
          <w:rFonts w:ascii="Arial" w:hAnsi="Arial" w:cs="Arial"/>
          <w:szCs w:val="24"/>
        </w:rPr>
      </w:pPr>
      <w:r w:rsidRPr="00974B8C">
        <w:rPr>
          <w:rFonts w:ascii="Arial" w:hAnsi="Arial" w:cs="Arial"/>
          <w:szCs w:val="24"/>
        </w:rPr>
        <w:t>22/01117/FUL 76 Earswick Chase Earswick York YO32 9FY Conversion and extension of store room and home office</w:t>
      </w:r>
      <w:r>
        <w:rPr>
          <w:rFonts w:ascii="Arial" w:hAnsi="Arial" w:cs="Arial"/>
          <w:szCs w:val="24"/>
        </w:rPr>
        <w:t>.</w:t>
      </w:r>
    </w:p>
    <w:p w14:paraId="59CF2B76" w14:textId="77777777" w:rsidR="00636C70" w:rsidRDefault="00636C70" w:rsidP="00636C70">
      <w:pPr>
        <w:numPr>
          <w:ilvl w:val="0"/>
          <w:numId w:val="5"/>
        </w:numPr>
        <w:spacing w:after="0" w:line="240" w:lineRule="auto"/>
        <w:ind w:left="1286"/>
        <w:contextualSpacing/>
        <w:rPr>
          <w:rFonts w:ascii="Arial" w:hAnsi="Arial" w:cs="Arial"/>
          <w:szCs w:val="24"/>
        </w:rPr>
      </w:pPr>
      <w:r w:rsidRPr="00974B8C">
        <w:rPr>
          <w:rFonts w:ascii="Arial" w:hAnsi="Arial" w:cs="Arial"/>
          <w:szCs w:val="24"/>
        </w:rPr>
        <w:t>22/01002/FUL 2 Garden Village, Earswick YO32 9TP (Single storey entrance porch to front of house)</w:t>
      </w:r>
      <w:r>
        <w:rPr>
          <w:rFonts w:ascii="Arial" w:hAnsi="Arial" w:cs="Arial"/>
          <w:szCs w:val="24"/>
        </w:rPr>
        <w:t>.</w:t>
      </w:r>
      <w:r w:rsidRPr="0040156C">
        <w:rPr>
          <w:rFonts w:ascii="Arial" w:hAnsi="Arial" w:cs="Arial"/>
          <w:szCs w:val="24"/>
        </w:rPr>
        <w:t xml:space="preserve"> </w:t>
      </w:r>
    </w:p>
    <w:p w14:paraId="7BC32EE5" w14:textId="1D77D7B9" w:rsidR="00636C70" w:rsidRDefault="00636C70" w:rsidP="00636C70">
      <w:pPr>
        <w:numPr>
          <w:ilvl w:val="0"/>
          <w:numId w:val="5"/>
        </w:numPr>
        <w:spacing w:after="0" w:line="240" w:lineRule="auto"/>
        <w:ind w:left="1286"/>
        <w:contextualSpacing/>
        <w:rPr>
          <w:rFonts w:ascii="Arial" w:hAnsi="Arial" w:cs="Arial"/>
          <w:szCs w:val="24"/>
        </w:rPr>
      </w:pPr>
      <w:r w:rsidRPr="00974B8C">
        <w:rPr>
          <w:rFonts w:ascii="Arial" w:hAnsi="Arial" w:cs="Arial"/>
          <w:szCs w:val="24"/>
        </w:rPr>
        <w:t>22/01158/FUL 354 Strensall Road, YO32 9SW – variation of planning permission 18/01789/FUL</w:t>
      </w:r>
      <w:r>
        <w:rPr>
          <w:rFonts w:ascii="Arial" w:hAnsi="Arial" w:cs="Arial"/>
          <w:szCs w:val="24"/>
        </w:rPr>
        <w:t>.</w:t>
      </w:r>
    </w:p>
    <w:p w14:paraId="199B9A7E" w14:textId="2FC88B02" w:rsidR="00143689" w:rsidRPr="00974B8C" w:rsidRDefault="00143689" w:rsidP="00636C70">
      <w:pPr>
        <w:numPr>
          <w:ilvl w:val="0"/>
          <w:numId w:val="5"/>
        </w:numPr>
        <w:spacing w:after="0" w:line="240" w:lineRule="auto"/>
        <w:ind w:left="1286"/>
        <w:contextualSpacing/>
        <w:rPr>
          <w:rFonts w:ascii="Arial" w:hAnsi="Arial" w:cs="Arial"/>
          <w:szCs w:val="24"/>
        </w:rPr>
      </w:pPr>
      <w:bookmarkStart w:id="3" w:name="_Hlk113523767"/>
      <w:r>
        <w:rPr>
          <w:rFonts w:ascii="Arial" w:hAnsi="Arial" w:cs="Arial"/>
          <w:szCs w:val="24"/>
        </w:rPr>
        <w:t>Non-material amendment to 21/00194/FUL – plot on Shilton Garth</w:t>
      </w:r>
    </w:p>
    <w:bookmarkEnd w:id="3"/>
    <w:p w14:paraId="00CDB70B" w14:textId="77777777" w:rsidR="00035594" w:rsidRDefault="00035594" w:rsidP="00035594">
      <w:pPr>
        <w:spacing w:after="0" w:line="240" w:lineRule="auto"/>
        <w:ind w:left="720" w:firstLine="0"/>
        <w:contextualSpacing/>
        <w:rPr>
          <w:rFonts w:ascii="Arial" w:hAnsi="Arial" w:cs="Arial"/>
          <w:szCs w:val="24"/>
        </w:rPr>
      </w:pPr>
      <w:r>
        <w:rPr>
          <w:rFonts w:ascii="Arial" w:hAnsi="Arial" w:cs="Arial"/>
          <w:szCs w:val="24"/>
        </w:rPr>
        <w:t>And to discuss and agree actions related to</w:t>
      </w:r>
    </w:p>
    <w:p w14:paraId="364C0566" w14:textId="77777777" w:rsidR="00143689" w:rsidRPr="00975092" w:rsidRDefault="00143689" w:rsidP="00143689">
      <w:pPr>
        <w:numPr>
          <w:ilvl w:val="0"/>
          <w:numId w:val="5"/>
        </w:numPr>
        <w:spacing w:after="0" w:line="240" w:lineRule="auto"/>
        <w:contextualSpacing/>
        <w:rPr>
          <w:rFonts w:ascii="Arial" w:hAnsi="Arial" w:cs="Arial"/>
          <w:szCs w:val="24"/>
        </w:rPr>
      </w:pPr>
      <w:r w:rsidRPr="00975092">
        <w:rPr>
          <w:rFonts w:ascii="Arial" w:hAnsi="Arial" w:cs="Arial"/>
          <w:szCs w:val="24"/>
        </w:rPr>
        <w:t xml:space="preserve">22/01586/FUL The Granary Foss Bank Farm Strensall Road York YO32 9SW Single storey rear extension </w:t>
      </w:r>
    </w:p>
    <w:p w14:paraId="38DE4E61" w14:textId="12EB4A82" w:rsidR="0073773E" w:rsidRPr="000D7437" w:rsidRDefault="0073773E" w:rsidP="00035594">
      <w:pPr>
        <w:numPr>
          <w:ilvl w:val="0"/>
          <w:numId w:val="5"/>
        </w:numPr>
        <w:spacing w:after="0" w:line="240" w:lineRule="auto"/>
        <w:contextualSpacing/>
        <w:rPr>
          <w:rFonts w:ascii="Arial" w:hAnsi="Arial" w:cs="Arial"/>
          <w:szCs w:val="24"/>
        </w:rPr>
      </w:pPr>
      <w:r>
        <w:rPr>
          <w:rFonts w:ascii="Arial" w:hAnsi="Arial" w:cs="Arial"/>
          <w:szCs w:val="24"/>
        </w:rPr>
        <w:t>Update on potential planning enforcement associated with 258 Strensall Road</w:t>
      </w:r>
    </w:p>
    <w:bookmarkEnd w:id="2"/>
    <w:p w14:paraId="0C25787A" w14:textId="74E842E8" w:rsidR="00A27609" w:rsidRPr="003B14AE"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lastRenderedPageBreak/>
        <w:t>To receive a report from C</w:t>
      </w:r>
      <w:r w:rsidR="00BE26EA">
        <w:rPr>
          <w:rFonts w:ascii="Arial" w:hAnsi="Arial" w:cs="Arial"/>
          <w:color w:val="auto"/>
          <w:szCs w:val="24"/>
          <w:shd w:val="clear" w:color="auto" w:fill="FFFFFF"/>
        </w:rPr>
        <w:t>ll</w:t>
      </w:r>
      <w:r w:rsidRPr="004D24A4">
        <w:rPr>
          <w:rFonts w:ascii="Arial" w:hAnsi="Arial" w:cs="Arial"/>
          <w:color w:val="auto"/>
          <w:szCs w:val="24"/>
          <w:shd w:val="clear" w:color="auto" w:fill="FFFFFF"/>
        </w:rPr>
        <w:t xml:space="preserve">r </w:t>
      </w:r>
      <w:r w:rsidR="00E508EA">
        <w:rPr>
          <w:rFonts w:ascii="Arial" w:hAnsi="Arial" w:cs="Arial"/>
          <w:color w:val="auto"/>
          <w:szCs w:val="24"/>
          <w:shd w:val="clear" w:color="auto" w:fill="FFFFFF"/>
        </w:rPr>
        <w:t>Offler</w:t>
      </w:r>
      <w:r w:rsidRPr="004D24A4">
        <w:rPr>
          <w:rFonts w:ascii="Arial" w:hAnsi="Arial" w:cs="Arial"/>
          <w:color w:val="auto"/>
          <w:szCs w:val="24"/>
          <w:shd w:val="clear" w:color="auto" w:fill="FFFFFF"/>
        </w:rPr>
        <w:t xml:space="preserve"> regarding the monthly equipment check</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27613D">
        <w:rPr>
          <w:rFonts w:ascii="Arial" w:hAnsi="Arial" w:cs="Arial"/>
          <w:color w:val="auto"/>
          <w:szCs w:val="24"/>
          <w:shd w:val="clear" w:color="auto" w:fill="FFFFFF"/>
        </w:rPr>
        <w:t>.</w:t>
      </w:r>
    </w:p>
    <w:p w14:paraId="0D5BC455" w14:textId="5D50B8A1" w:rsidR="003B14AE" w:rsidRPr="00636C70" w:rsidRDefault="003B14AE" w:rsidP="007E6F67">
      <w:pPr>
        <w:numPr>
          <w:ilvl w:val="0"/>
          <w:numId w:val="1"/>
        </w:numPr>
        <w:spacing w:after="0" w:line="240" w:lineRule="auto"/>
        <w:contextualSpacing/>
        <w:rPr>
          <w:rFonts w:ascii="Arial" w:hAnsi="Arial" w:cs="Arial"/>
          <w:color w:val="auto"/>
          <w:szCs w:val="24"/>
        </w:rPr>
      </w:pPr>
      <w:bookmarkStart w:id="4" w:name="_Hlk113194947"/>
      <w:r>
        <w:rPr>
          <w:rFonts w:ascii="Arial" w:hAnsi="Arial" w:cs="Arial"/>
          <w:color w:val="auto"/>
          <w:szCs w:val="24"/>
          <w:shd w:val="clear" w:color="auto" w:fill="FFFFFF"/>
        </w:rPr>
        <w:t>To discuss and agree costs for work to cut back vegetation in and around the pond, and to plant oxygenating plants.</w:t>
      </w:r>
      <w:r w:rsidR="00292295">
        <w:rPr>
          <w:rFonts w:ascii="Arial" w:hAnsi="Arial" w:cs="Arial"/>
          <w:color w:val="auto"/>
          <w:szCs w:val="24"/>
          <w:shd w:val="clear" w:color="auto" w:fill="FFFFFF"/>
        </w:rPr>
        <w:t xml:space="preserve"> </w:t>
      </w:r>
      <w:r w:rsidR="00292295" w:rsidRPr="00292295">
        <w:rPr>
          <w:rFonts w:ascii="Arial" w:hAnsi="Arial" w:cs="Arial"/>
          <w:b/>
          <w:bCs/>
          <w:color w:val="auto"/>
          <w:szCs w:val="24"/>
          <w:shd w:val="clear" w:color="auto" w:fill="FFFFFF"/>
        </w:rPr>
        <w:t>Cllr Offler</w:t>
      </w:r>
    </w:p>
    <w:bookmarkEnd w:id="4"/>
    <w:p w14:paraId="46626EFB" w14:textId="23097475" w:rsidR="00E12AF3" w:rsidRPr="00E12AF3" w:rsidRDefault="00E12AF3" w:rsidP="007E6F67">
      <w:pPr>
        <w:numPr>
          <w:ilvl w:val="0"/>
          <w:numId w:val="1"/>
        </w:numPr>
        <w:spacing w:after="0" w:line="240" w:lineRule="auto"/>
        <w:contextualSpacing/>
        <w:rPr>
          <w:rFonts w:ascii="Arial" w:hAnsi="Arial" w:cs="Arial"/>
          <w:color w:val="auto"/>
          <w:szCs w:val="24"/>
        </w:rPr>
      </w:pPr>
      <w:r>
        <w:rPr>
          <w:rFonts w:ascii="Arial" w:hAnsi="Arial" w:cs="Arial"/>
          <w:color w:val="auto"/>
          <w:szCs w:val="24"/>
          <w:shd w:val="clear" w:color="auto" w:fill="FFFFFF"/>
        </w:rPr>
        <w:t xml:space="preserve">To discuss and agree costs associated with potentially seeking to establish a </w:t>
      </w:r>
      <w:proofErr w:type="gramStart"/>
      <w:r>
        <w:rPr>
          <w:rFonts w:ascii="Arial" w:hAnsi="Arial" w:cs="Arial"/>
          <w:color w:val="auto"/>
          <w:szCs w:val="24"/>
          <w:shd w:val="clear" w:color="auto" w:fill="FFFFFF"/>
        </w:rPr>
        <w:t>20 mph</w:t>
      </w:r>
      <w:proofErr w:type="gramEnd"/>
      <w:r>
        <w:rPr>
          <w:rFonts w:ascii="Arial" w:hAnsi="Arial" w:cs="Arial"/>
          <w:color w:val="auto"/>
          <w:szCs w:val="24"/>
          <w:shd w:val="clear" w:color="auto" w:fill="FFFFFF"/>
        </w:rPr>
        <w:t xml:space="preserve"> zone along The Village street and road joining onto it. </w:t>
      </w:r>
      <w:r>
        <w:rPr>
          <w:rFonts w:ascii="Arial" w:hAnsi="Arial" w:cs="Arial"/>
          <w:b/>
          <w:bCs/>
          <w:color w:val="auto"/>
          <w:szCs w:val="24"/>
          <w:shd w:val="clear" w:color="auto" w:fill="FFFFFF"/>
        </w:rPr>
        <w:t>Cllr Leveson</w:t>
      </w:r>
      <w:r>
        <w:rPr>
          <w:rFonts w:ascii="Arial" w:hAnsi="Arial" w:cs="Arial"/>
          <w:color w:val="auto"/>
          <w:szCs w:val="24"/>
          <w:shd w:val="clear" w:color="auto" w:fill="FFFFFF"/>
        </w:rPr>
        <w:t xml:space="preserve"> </w:t>
      </w:r>
    </w:p>
    <w:p w14:paraId="7D60C536" w14:textId="459A2AA2" w:rsidR="00636C70" w:rsidRPr="00A27609" w:rsidRDefault="00636C70" w:rsidP="007E6F67">
      <w:pPr>
        <w:numPr>
          <w:ilvl w:val="0"/>
          <w:numId w:val="1"/>
        </w:numPr>
        <w:spacing w:after="0" w:line="240" w:lineRule="auto"/>
        <w:contextualSpacing/>
        <w:rPr>
          <w:rFonts w:ascii="Arial" w:hAnsi="Arial" w:cs="Arial"/>
          <w:color w:val="auto"/>
          <w:szCs w:val="24"/>
        </w:rPr>
      </w:pPr>
      <w:r>
        <w:rPr>
          <w:rFonts w:ascii="Arial" w:hAnsi="Arial" w:cs="Arial"/>
          <w:color w:val="auto"/>
          <w:szCs w:val="24"/>
          <w:shd w:val="clear" w:color="auto" w:fill="FFFFFF"/>
        </w:rPr>
        <w:t>To make a decision as to which tender to accept for the maintenance of the Public Open Spaces.</w:t>
      </w:r>
      <w:r w:rsidR="00292295">
        <w:rPr>
          <w:rFonts w:ascii="Arial" w:hAnsi="Arial" w:cs="Arial"/>
          <w:color w:val="auto"/>
          <w:szCs w:val="24"/>
          <w:shd w:val="clear" w:color="auto" w:fill="FFFFFF"/>
        </w:rPr>
        <w:t xml:space="preserve"> </w:t>
      </w:r>
      <w:r w:rsidR="00292295" w:rsidRPr="00292295">
        <w:rPr>
          <w:rFonts w:ascii="Arial" w:hAnsi="Arial" w:cs="Arial"/>
          <w:b/>
          <w:bCs/>
          <w:color w:val="auto"/>
          <w:szCs w:val="24"/>
          <w:shd w:val="clear" w:color="auto" w:fill="FFFFFF"/>
        </w:rPr>
        <w:t>Cllr Jones</w:t>
      </w:r>
    </w:p>
    <w:p w14:paraId="291749A4" w14:textId="0E8F880B" w:rsidR="00403ECD" w:rsidRPr="00342386" w:rsidRDefault="00636C70" w:rsidP="00E43F02">
      <w:pPr>
        <w:pStyle w:val="ListParagraph"/>
        <w:numPr>
          <w:ilvl w:val="0"/>
          <w:numId w:val="1"/>
        </w:numPr>
        <w:spacing w:after="0" w:line="240" w:lineRule="auto"/>
        <w:rPr>
          <w:rFonts w:ascii="Arial" w:hAnsi="Arial" w:cs="Arial"/>
          <w:color w:val="auto"/>
          <w:szCs w:val="24"/>
          <w:shd w:val="clear" w:color="auto" w:fill="FFFFFF"/>
        </w:rPr>
      </w:pPr>
      <w:bookmarkStart w:id="5" w:name="_Hlk107651558"/>
      <w:r>
        <w:rPr>
          <w:rFonts w:ascii="Arial" w:hAnsi="Arial" w:cs="Arial"/>
          <w:color w:val="auto"/>
          <w:szCs w:val="24"/>
          <w:shd w:val="clear" w:color="auto" w:fill="FFFFFF"/>
        </w:rPr>
        <w:t>To d</w:t>
      </w:r>
      <w:r w:rsidR="00700122">
        <w:rPr>
          <w:rFonts w:ascii="Arial" w:hAnsi="Arial" w:cs="Arial"/>
          <w:color w:val="auto"/>
          <w:szCs w:val="24"/>
          <w:shd w:val="clear" w:color="auto" w:fill="FFFFFF"/>
        </w:rPr>
        <w:t xml:space="preserve">iscuss and agree </w:t>
      </w:r>
      <w:r>
        <w:rPr>
          <w:rFonts w:ascii="Arial" w:hAnsi="Arial" w:cs="Arial"/>
          <w:color w:val="auto"/>
          <w:szCs w:val="24"/>
          <w:shd w:val="clear" w:color="auto" w:fill="FFFFFF"/>
        </w:rPr>
        <w:t xml:space="preserve">budget for 2023-4, and by doing so agree the precept to be applied for </w:t>
      </w:r>
      <w:r w:rsidR="00403ECD">
        <w:rPr>
          <w:rFonts w:ascii="Arial" w:hAnsi="Arial" w:cs="Arial"/>
          <w:color w:val="auto"/>
          <w:szCs w:val="24"/>
          <w:shd w:val="clear" w:color="auto" w:fill="FFFFFF"/>
        </w:rPr>
        <w:t>next year.</w:t>
      </w:r>
      <w:r w:rsidR="00292295">
        <w:rPr>
          <w:rFonts w:ascii="Arial" w:hAnsi="Arial" w:cs="Arial"/>
          <w:color w:val="auto"/>
          <w:szCs w:val="24"/>
          <w:shd w:val="clear" w:color="auto" w:fill="FFFFFF"/>
        </w:rPr>
        <w:t xml:space="preserve"> </w:t>
      </w:r>
      <w:r w:rsidR="00292295" w:rsidRPr="00292295">
        <w:rPr>
          <w:rFonts w:ascii="Arial" w:hAnsi="Arial" w:cs="Arial"/>
          <w:b/>
          <w:bCs/>
          <w:color w:val="auto"/>
          <w:szCs w:val="24"/>
          <w:shd w:val="clear" w:color="auto" w:fill="FFFFFF"/>
        </w:rPr>
        <w:t>Cllr Jones</w:t>
      </w:r>
    </w:p>
    <w:p w14:paraId="3362CD3D" w14:textId="47206958" w:rsidR="00342386" w:rsidRPr="006366F0" w:rsidRDefault="00342386" w:rsidP="00E43F02">
      <w:pPr>
        <w:pStyle w:val="ListParagraph"/>
        <w:numPr>
          <w:ilvl w:val="0"/>
          <w:numId w:val="1"/>
        </w:numPr>
        <w:spacing w:after="0" w:line="240" w:lineRule="auto"/>
        <w:rPr>
          <w:rFonts w:ascii="Arial" w:hAnsi="Arial" w:cs="Arial"/>
          <w:color w:val="auto"/>
          <w:szCs w:val="24"/>
          <w:shd w:val="clear" w:color="auto" w:fill="FFFFFF"/>
        </w:rPr>
      </w:pPr>
      <w:r w:rsidRPr="00342386">
        <w:rPr>
          <w:rFonts w:ascii="Arial" w:hAnsi="Arial" w:cs="Arial"/>
          <w:color w:val="auto"/>
          <w:szCs w:val="24"/>
          <w:shd w:val="clear" w:color="auto" w:fill="FFFFFF"/>
        </w:rPr>
        <w:t>To discuss and agree the costs associated with the purchase and fitting of a cover for the central heating system in the Village Hall</w:t>
      </w:r>
      <w:r>
        <w:rPr>
          <w:rFonts w:ascii="Arial" w:hAnsi="Arial" w:cs="Arial"/>
          <w:color w:val="auto"/>
          <w:szCs w:val="24"/>
          <w:shd w:val="clear" w:color="auto" w:fill="FFFFFF"/>
        </w:rPr>
        <w:t>.</w:t>
      </w:r>
      <w:r>
        <w:rPr>
          <w:rFonts w:ascii="Arial" w:hAnsi="Arial" w:cs="Arial"/>
          <w:b/>
          <w:bCs/>
          <w:color w:val="auto"/>
          <w:szCs w:val="24"/>
          <w:shd w:val="clear" w:color="auto" w:fill="FFFFFF"/>
        </w:rPr>
        <w:t xml:space="preserve"> Cllr Wiseman</w:t>
      </w:r>
    </w:p>
    <w:p w14:paraId="41763A9C" w14:textId="3293C6A1" w:rsidR="006366F0" w:rsidRPr="006366F0" w:rsidRDefault="006366F0" w:rsidP="00E43F02">
      <w:pPr>
        <w:pStyle w:val="ListParagraph"/>
        <w:numPr>
          <w:ilvl w:val="0"/>
          <w:numId w:val="1"/>
        </w:numPr>
        <w:spacing w:after="0" w:line="240" w:lineRule="auto"/>
        <w:rPr>
          <w:rFonts w:ascii="Arial" w:hAnsi="Arial" w:cs="Arial"/>
          <w:color w:val="auto"/>
          <w:szCs w:val="24"/>
          <w:shd w:val="clear" w:color="auto" w:fill="FFFFFF"/>
        </w:rPr>
      </w:pPr>
      <w:r w:rsidRPr="006366F0">
        <w:rPr>
          <w:rFonts w:ascii="Arial" w:hAnsi="Arial" w:cs="Arial"/>
          <w:color w:val="auto"/>
          <w:szCs w:val="24"/>
          <w:shd w:val="clear" w:color="auto" w:fill="FFFFFF"/>
        </w:rPr>
        <w:t>Emergency item related to Health &amp; Safety – to discuss and agree costs of £550 to make safe 3 trees in the Garden Village</w:t>
      </w:r>
    </w:p>
    <w:p w14:paraId="42DDA063" w14:textId="6F02D336" w:rsidR="00E06449" w:rsidRPr="006E42C9" w:rsidRDefault="00E06449" w:rsidP="00E06449">
      <w:pPr>
        <w:pStyle w:val="ListParagraph"/>
        <w:numPr>
          <w:ilvl w:val="0"/>
          <w:numId w:val="1"/>
        </w:numPr>
        <w:spacing w:after="0" w:line="240" w:lineRule="auto"/>
        <w:rPr>
          <w:rFonts w:ascii="Arial" w:hAnsi="Arial" w:cs="Arial"/>
          <w:szCs w:val="24"/>
        </w:rPr>
      </w:pPr>
      <w:r>
        <w:rPr>
          <w:rFonts w:ascii="Arial" w:hAnsi="Arial" w:cs="Arial"/>
          <w:color w:val="auto"/>
          <w:szCs w:val="24"/>
          <w:shd w:val="clear" w:color="auto" w:fill="FFFFFF"/>
        </w:rPr>
        <w:t>To ratify the following decisions made by the Parish Council:</w:t>
      </w:r>
    </w:p>
    <w:p w14:paraId="574FA392" w14:textId="77777777" w:rsidR="0031758E" w:rsidRDefault="0031758E" w:rsidP="0031758E">
      <w:pPr>
        <w:numPr>
          <w:ilvl w:val="1"/>
          <w:numId w:val="1"/>
        </w:numPr>
        <w:spacing w:after="0" w:line="240" w:lineRule="auto"/>
        <w:contextualSpacing/>
        <w:rPr>
          <w:rFonts w:ascii="Arial" w:hAnsi="Arial" w:cs="Arial"/>
          <w:szCs w:val="24"/>
        </w:rPr>
      </w:pPr>
      <w:r w:rsidRPr="0031758E">
        <w:rPr>
          <w:rFonts w:ascii="Arial" w:hAnsi="Arial" w:cs="Arial"/>
          <w:szCs w:val="24"/>
        </w:rPr>
        <w:t>To write to CYC about vegetation overhanging the road outside 5 Earswick Chase.</w:t>
      </w:r>
    </w:p>
    <w:p w14:paraId="1EB66FF3" w14:textId="533C9C93" w:rsidR="0031758E" w:rsidRPr="0031758E" w:rsidRDefault="0031758E" w:rsidP="0031758E">
      <w:pPr>
        <w:numPr>
          <w:ilvl w:val="1"/>
          <w:numId w:val="1"/>
        </w:numPr>
        <w:spacing w:after="0" w:line="240" w:lineRule="auto"/>
        <w:contextualSpacing/>
        <w:rPr>
          <w:rFonts w:ascii="Arial" w:hAnsi="Arial" w:cs="Arial"/>
          <w:szCs w:val="24"/>
        </w:rPr>
      </w:pPr>
      <w:r w:rsidRPr="0031758E">
        <w:rPr>
          <w:rFonts w:ascii="Arial" w:hAnsi="Arial" w:cs="Arial"/>
          <w:szCs w:val="24"/>
        </w:rPr>
        <w:t>To write to resident about encroachment of public open space – fence now removed</w:t>
      </w:r>
    </w:p>
    <w:p w14:paraId="1A0D326E" w14:textId="17D921B3" w:rsidR="00403ECD" w:rsidRPr="0031758E" w:rsidRDefault="0031758E" w:rsidP="00023814">
      <w:pPr>
        <w:numPr>
          <w:ilvl w:val="1"/>
          <w:numId w:val="1"/>
        </w:numPr>
        <w:spacing w:after="0" w:line="240" w:lineRule="auto"/>
        <w:contextualSpacing/>
        <w:rPr>
          <w:rFonts w:ascii="Arial" w:hAnsi="Arial" w:cs="Arial"/>
          <w:szCs w:val="24"/>
        </w:rPr>
      </w:pPr>
      <w:r w:rsidRPr="0031758E">
        <w:rPr>
          <w:rFonts w:ascii="Arial" w:hAnsi="Arial" w:cs="Arial"/>
          <w:szCs w:val="24"/>
        </w:rPr>
        <w:t>To write to YLCA to say that we don’t support their proposal for a Grants Bulletin</w:t>
      </w:r>
    </w:p>
    <w:p w14:paraId="782594B0" w14:textId="11E37AB2" w:rsid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t xml:space="preserve">Items for information – to include any reports from Councillors attending meetings as representatives of the Parish Council, any updates on Neighbourhood Watch, </w:t>
      </w:r>
      <w:r w:rsidR="0097184E">
        <w:rPr>
          <w:rFonts w:ascii="Arial" w:hAnsi="Arial" w:cs="Arial"/>
          <w:szCs w:val="24"/>
        </w:rPr>
        <w:t xml:space="preserve">Community Garden </w:t>
      </w:r>
      <w:r w:rsidRPr="00E06449">
        <w:rPr>
          <w:rFonts w:ascii="Arial" w:hAnsi="Arial" w:cs="Arial"/>
          <w:szCs w:val="24"/>
        </w:rPr>
        <w:t>and items for the next agenda.</w:t>
      </w:r>
    </w:p>
    <w:bookmarkEnd w:id="5"/>
    <w:p w14:paraId="060A1D00" w14:textId="06ECF1FB" w:rsidR="0073773E" w:rsidRDefault="0073773E" w:rsidP="0073773E">
      <w:pPr>
        <w:spacing w:after="0" w:line="240" w:lineRule="auto"/>
        <w:rPr>
          <w:rFonts w:ascii="Arial" w:hAnsi="Arial" w:cs="Arial"/>
          <w:szCs w:val="24"/>
        </w:rPr>
      </w:pPr>
    </w:p>
    <w:p w14:paraId="4B0BD2B8" w14:textId="1F9FC0F3" w:rsidR="0073773E" w:rsidRDefault="0073773E" w:rsidP="0073773E">
      <w:pPr>
        <w:spacing w:after="0" w:line="240" w:lineRule="auto"/>
        <w:rPr>
          <w:rFonts w:ascii="Arial" w:hAnsi="Arial" w:cs="Arial"/>
          <w:szCs w:val="24"/>
        </w:rPr>
      </w:pPr>
    </w:p>
    <w:p w14:paraId="4EB9F787" w14:textId="77777777" w:rsidR="0073773E" w:rsidRPr="0073773E" w:rsidRDefault="0073773E" w:rsidP="0073773E">
      <w:pPr>
        <w:spacing w:after="0" w:line="240" w:lineRule="auto"/>
        <w:rPr>
          <w:rFonts w:ascii="Arial" w:hAnsi="Arial" w:cs="Arial"/>
          <w:szCs w:val="24"/>
        </w:rPr>
      </w:pPr>
    </w:p>
    <w:p w14:paraId="46382A9D" w14:textId="77777777" w:rsidR="004D24A4" w:rsidRPr="00E06449" w:rsidRDefault="004D24A4" w:rsidP="00E06449">
      <w:pPr>
        <w:spacing w:after="0" w:line="240" w:lineRule="auto"/>
        <w:ind w:left="283" w:firstLine="0"/>
        <w:rPr>
          <w:rFonts w:ascii="Arial" w:hAnsi="Arial" w:cs="Arial"/>
          <w:color w:val="auto"/>
          <w:szCs w:val="24"/>
          <w:shd w:val="clear" w:color="auto" w:fill="FFFFFF"/>
        </w:rPr>
      </w:pPr>
    </w:p>
    <w:p w14:paraId="6C7E8B46" w14:textId="64030A55" w:rsidR="004D24A4" w:rsidRPr="004D24A4" w:rsidRDefault="00587204" w:rsidP="004D24A4">
      <w:pPr>
        <w:tabs>
          <w:tab w:val="center" w:pos="1382"/>
        </w:tabs>
        <w:ind w:left="0" w:firstLine="0"/>
        <w:rPr>
          <w:rFonts w:ascii="Arial" w:hAnsi="Arial" w:cs="Arial"/>
          <w:szCs w:val="24"/>
        </w:rPr>
      </w:pPr>
      <w:r>
        <w:rPr>
          <w:rFonts w:ascii="Arial" w:hAnsi="Arial" w:cs="Arial"/>
          <w:szCs w:val="24"/>
        </w:rPr>
        <w:t>Barry O’Connor</w:t>
      </w:r>
    </w:p>
    <w:p w14:paraId="741B0888" w14:textId="707FA317" w:rsidR="00CE7D54" w:rsidRPr="006F2DCA" w:rsidRDefault="004D24A4" w:rsidP="00CE7D54">
      <w:pPr>
        <w:tabs>
          <w:tab w:val="center" w:pos="1318"/>
          <w:tab w:val="center" w:pos="2881"/>
        </w:tabs>
        <w:ind w:left="0" w:firstLine="0"/>
        <w:rPr>
          <w:rFonts w:ascii="Arial" w:hAnsi="Arial" w:cs="Arial"/>
          <w:sz w:val="22"/>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6366F0">
        <w:rPr>
          <w:rFonts w:ascii="Arial" w:hAnsi="Arial" w:cs="Arial"/>
          <w:szCs w:val="24"/>
        </w:rPr>
        <w:t>1</w:t>
      </w:r>
      <w:r w:rsidR="006366F0" w:rsidRPr="006366F0">
        <w:rPr>
          <w:rFonts w:ascii="Arial" w:hAnsi="Arial" w:cs="Arial"/>
          <w:szCs w:val="24"/>
          <w:vertAlign w:val="superscript"/>
        </w:rPr>
        <w:t>st</w:t>
      </w:r>
      <w:r w:rsidR="006366F0">
        <w:rPr>
          <w:rFonts w:ascii="Arial" w:hAnsi="Arial" w:cs="Arial"/>
          <w:szCs w:val="24"/>
        </w:rPr>
        <w:t xml:space="preserve"> October</w:t>
      </w:r>
      <w:r w:rsidR="005078B6">
        <w:rPr>
          <w:rFonts w:ascii="Arial" w:hAnsi="Arial" w:cs="Arial"/>
          <w:szCs w:val="24"/>
        </w:rPr>
        <w:t xml:space="preserve"> 202</w:t>
      </w:r>
      <w:r w:rsidR="00587204">
        <w:rPr>
          <w:rFonts w:ascii="Arial" w:hAnsi="Arial" w:cs="Arial"/>
          <w:szCs w:val="24"/>
        </w:rPr>
        <w:t>2</w:t>
      </w:r>
      <w:r w:rsidRPr="004D24A4">
        <w:rPr>
          <w:rFonts w:ascii="Arial" w:hAnsi="Arial" w:cs="Arial"/>
          <w:szCs w:val="24"/>
        </w:rPr>
        <w:t xml:space="preserve"> </w:t>
      </w:r>
      <w:bookmarkEnd w:id="0"/>
    </w:p>
    <w:sectPr w:rsidR="00CE7D54" w:rsidRPr="006F2D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911"/>
    <w:multiLevelType w:val="hybridMultilevel"/>
    <w:tmpl w:val="E09C69C4"/>
    <w:lvl w:ilvl="0" w:tplc="2788DBBE">
      <w:start w:val="1"/>
      <w:numFmt w:val="decimal"/>
      <w:lvlText w:val="%1."/>
      <w:lvlJc w:val="left"/>
      <w:pPr>
        <w:ind w:left="643" w:hanging="360"/>
      </w:pPr>
      <w:rPr>
        <w:i w:val="0"/>
      </w:rPr>
    </w:lvl>
    <w:lvl w:ilvl="1" w:tplc="0809001B">
      <w:start w:val="1"/>
      <w:numFmt w:val="lowerRoman"/>
      <w:lvlText w:val="%2."/>
      <w:lvlJc w:val="right"/>
      <w:pPr>
        <w:ind w:left="136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646" w:hanging="360"/>
      </w:pPr>
      <w:rPr>
        <w:rFonts w:ascii="Symbol" w:hAnsi="Symbol" w:hint="default"/>
      </w:rPr>
    </w:lvl>
    <w:lvl w:ilvl="1" w:tplc="08090003" w:tentative="1">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516386178">
    <w:abstractNumId w:val="0"/>
  </w:num>
  <w:num w:numId="2" w16cid:durableId="48918431">
    <w:abstractNumId w:val="2"/>
  </w:num>
  <w:num w:numId="3" w16cid:durableId="105543691">
    <w:abstractNumId w:val="8"/>
  </w:num>
  <w:num w:numId="4" w16cid:durableId="1280533544">
    <w:abstractNumId w:val="6"/>
  </w:num>
  <w:num w:numId="5" w16cid:durableId="1986815956">
    <w:abstractNumId w:val="7"/>
  </w:num>
  <w:num w:numId="6" w16cid:durableId="1219632569">
    <w:abstractNumId w:val="3"/>
  </w:num>
  <w:num w:numId="7" w16cid:durableId="520708307">
    <w:abstractNumId w:val="4"/>
  </w:num>
  <w:num w:numId="8" w16cid:durableId="789131250">
    <w:abstractNumId w:val="1"/>
  </w:num>
  <w:num w:numId="9" w16cid:durableId="1034040524">
    <w:abstractNumId w:val="5"/>
  </w:num>
  <w:num w:numId="10" w16cid:durableId="1260990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90B"/>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289C"/>
    <w:rsid w:val="00064401"/>
    <w:rsid w:val="000704DF"/>
    <w:rsid w:val="0007361A"/>
    <w:rsid w:val="000859C6"/>
    <w:rsid w:val="00085F74"/>
    <w:rsid w:val="000931BE"/>
    <w:rsid w:val="000942E3"/>
    <w:rsid w:val="000A029B"/>
    <w:rsid w:val="000A1ED9"/>
    <w:rsid w:val="000A64BC"/>
    <w:rsid w:val="000A7BB3"/>
    <w:rsid w:val="000B4725"/>
    <w:rsid w:val="000D1008"/>
    <w:rsid w:val="000D1A11"/>
    <w:rsid w:val="000D5A69"/>
    <w:rsid w:val="000D6816"/>
    <w:rsid w:val="000D72AF"/>
    <w:rsid w:val="000E58D9"/>
    <w:rsid w:val="000E609B"/>
    <w:rsid w:val="000E637C"/>
    <w:rsid w:val="000E671F"/>
    <w:rsid w:val="000F3334"/>
    <w:rsid w:val="000F340E"/>
    <w:rsid w:val="000F3FD4"/>
    <w:rsid w:val="000F436A"/>
    <w:rsid w:val="001045E7"/>
    <w:rsid w:val="001109F1"/>
    <w:rsid w:val="0011772E"/>
    <w:rsid w:val="00117DB1"/>
    <w:rsid w:val="00123806"/>
    <w:rsid w:val="00125320"/>
    <w:rsid w:val="0013438D"/>
    <w:rsid w:val="0013693C"/>
    <w:rsid w:val="00140CD4"/>
    <w:rsid w:val="0014301A"/>
    <w:rsid w:val="00143689"/>
    <w:rsid w:val="0015166B"/>
    <w:rsid w:val="001623A9"/>
    <w:rsid w:val="00167252"/>
    <w:rsid w:val="00170258"/>
    <w:rsid w:val="00173528"/>
    <w:rsid w:val="0017500D"/>
    <w:rsid w:val="001806DE"/>
    <w:rsid w:val="001912A1"/>
    <w:rsid w:val="00196DCC"/>
    <w:rsid w:val="001A23E8"/>
    <w:rsid w:val="001A5B08"/>
    <w:rsid w:val="001A6721"/>
    <w:rsid w:val="001B0490"/>
    <w:rsid w:val="001B053D"/>
    <w:rsid w:val="001C0284"/>
    <w:rsid w:val="001C12EB"/>
    <w:rsid w:val="001C455E"/>
    <w:rsid w:val="001C4959"/>
    <w:rsid w:val="001C50DB"/>
    <w:rsid w:val="001C54B2"/>
    <w:rsid w:val="001C5544"/>
    <w:rsid w:val="001D1608"/>
    <w:rsid w:val="001D2C30"/>
    <w:rsid w:val="001D3481"/>
    <w:rsid w:val="001D47B0"/>
    <w:rsid w:val="001D76E1"/>
    <w:rsid w:val="001E3FE8"/>
    <w:rsid w:val="001E4556"/>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56EC6"/>
    <w:rsid w:val="002570E9"/>
    <w:rsid w:val="0027414D"/>
    <w:rsid w:val="0027613D"/>
    <w:rsid w:val="00282CDA"/>
    <w:rsid w:val="0028579C"/>
    <w:rsid w:val="00286A83"/>
    <w:rsid w:val="0028718B"/>
    <w:rsid w:val="00290EF8"/>
    <w:rsid w:val="00292295"/>
    <w:rsid w:val="002928E5"/>
    <w:rsid w:val="00292C28"/>
    <w:rsid w:val="00296AC7"/>
    <w:rsid w:val="002A00FA"/>
    <w:rsid w:val="002A3F27"/>
    <w:rsid w:val="002A4A38"/>
    <w:rsid w:val="002B4832"/>
    <w:rsid w:val="002B4BC0"/>
    <w:rsid w:val="002C09BC"/>
    <w:rsid w:val="002C2666"/>
    <w:rsid w:val="002C2954"/>
    <w:rsid w:val="002C3FE2"/>
    <w:rsid w:val="002C68E3"/>
    <w:rsid w:val="002C6E00"/>
    <w:rsid w:val="002D08B9"/>
    <w:rsid w:val="002D1E21"/>
    <w:rsid w:val="002D284F"/>
    <w:rsid w:val="002E01F0"/>
    <w:rsid w:val="002E03A2"/>
    <w:rsid w:val="002E318F"/>
    <w:rsid w:val="00301F8C"/>
    <w:rsid w:val="00303D9E"/>
    <w:rsid w:val="003078CE"/>
    <w:rsid w:val="00307D14"/>
    <w:rsid w:val="00313606"/>
    <w:rsid w:val="0031758E"/>
    <w:rsid w:val="0032082E"/>
    <w:rsid w:val="003239B0"/>
    <w:rsid w:val="0032421F"/>
    <w:rsid w:val="003277EC"/>
    <w:rsid w:val="003324B4"/>
    <w:rsid w:val="00334000"/>
    <w:rsid w:val="003341C9"/>
    <w:rsid w:val="00336302"/>
    <w:rsid w:val="00340995"/>
    <w:rsid w:val="00342386"/>
    <w:rsid w:val="00346D5D"/>
    <w:rsid w:val="00347357"/>
    <w:rsid w:val="0035152B"/>
    <w:rsid w:val="00354D56"/>
    <w:rsid w:val="00357453"/>
    <w:rsid w:val="00361BD2"/>
    <w:rsid w:val="0036318C"/>
    <w:rsid w:val="003658DC"/>
    <w:rsid w:val="003670B6"/>
    <w:rsid w:val="00367A17"/>
    <w:rsid w:val="00371AD9"/>
    <w:rsid w:val="00374F4A"/>
    <w:rsid w:val="003751A5"/>
    <w:rsid w:val="003766D8"/>
    <w:rsid w:val="003807A5"/>
    <w:rsid w:val="00386B0F"/>
    <w:rsid w:val="00391F3E"/>
    <w:rsid w:val="003940A0"/>
    <w:rsid w:val="00396050"/>
    <w:rsid w:val="003967C4"/>
    <w:rsid w:val="003A4DB3"/>
    <w:rsid w:val="003A5141"/>
    <w:rsid w:val="003A7A8D"/>
    <w:rsid w:val="003B0C0D"/>
    <w:rsid w:val="003B14AE"/>
    <w:rsid w:val="003B172D"/>
    <w:rsid w:val="003B3D8B"/>
    <w:rsid w:val="003C0083"/>
    <w:rsid w:val="003C1749"/>
    <w:rsid w:val="003C2A8D"/>
    <w:rsid w:val="003C5995"/>
    <w:rsid w:val="003C72DB"/>
    <w:rsid w:val="003C7F08"/>
    <w:rsid w:val="003D468E"/>
    <w:rsid w:val="003D53CA"/>
    <w:rsid w:val="003D58EF"/>
    <w:rsid w:val="003E0E3D"/>
    <w:rsid w:val="003E7C6F"/>
    <w:rsid w:val="003F0BB0"/>
    <w:rsid w:val="003F5173"/>
    <w:rsid w:val="003F64CA"/>
    <w:rsid w:val="003F689F"/>
    <w:rsid w:val="004020F3"/>
    <w:rsid w:val="00403C03"/>
    <w:rsid w:val="00403ECD"/>
    <w:rsid w:val="00412596"/>
    <w:rsid w:val="0041264D"/>
    <w:rsid w:val="00413CC3"/>
    <w:rsid w:val="00414680"/>
    <w:rsid w:val="00420E6A"/>
    <w:rsid w:val="004300F5"/>
    <w:rsid w:val="0043060F"/>
    <w:rsid w:val="00432A4F"/>
    <w:rsid w:val="00435F6D"/>
    <w:rsid w:val="00436753"/>
    <w:rsid w:val="00437B7B"/>
    <w:rsid w:val="00442AE5"/>
    <w:rsid w:val="00443DAC"/>
    <w:rsid w:val="0044475B"/>
    <w:rsid w:val="004455C7"/>
    <w:rsid w:val="00452E2F"/>
    <w:rsid w:val="00454A2D"/>
    <w:rsid w:val="00463627"/>
    <w:rsid w:val="00465AB3"/>
    <w:rsid w:val="00466EBD"/>
    <w:rsid w:val="00472202"/>
    <w:rsid w:val="00473330"/>
    <w:rsid w:val="00475C94"/>
    <w:rsid w:val="0048107B"/>
    <w:rsid w:val="004817BB"/>
    <w:rsid w:val="00485C6C"/>
    <w:rsid w:val="004951FF"/>
    <w:rsid w:val="004A13F5"/>
    <w:rsid w:val="004B2A0E"/>
    <w:rsid w:val="004B4208"/>
    <w:rsid w:val="004B4352"/>
    <w:rsid w:val="004B70C1"/>
    <w:rsid w:val="004B7216"/>
    <w:rsid w:val="004D11B2"/>
    <w:rsid w:val="004D185B"/>
    <w:rsid w:val="004D24A4"/>
    <w:rsid w:val="004E1BA5"/>
    <w:rsid w:val="004E41E0"/>
    <w:rsid w:val="004E666B"/>
    <w:rsid w:val="004E6B4D"/>
    <w:rsid w:val="004F02D9"/>
    <w:rsid w:val="004F10CE"/>
    <w:rsid w:val="004F2892"/>
    <w:rsid w:val="004F4940"/>
    <w:rsid w:val="004F70E9"/>
    <w:rsid w:val="00501391"/>
    <w:rsid w:val="005052F8"/>
    <w:rsid w:val="005078B6"/>
    <w:rsid w:val="00511723"/>
    <w:rsid w:val="0051362C"/>
    <w:rsid w:val="005166E7"/>
    <w:rsid w:val="00522397"/>
    <w:rsid w:val="005228BC"/>
    <w:rsid w:val="0052481A"/>
    <w:rsid w:val="00527345"/>
    <w:rsid w:val="00532772"/>
    <w:rsid w:val="005340C6"/>
    <w:rsid w:val="005373EC"/>
    <w:rsid w:val="00541526"/>
    <w:rsid w:val="00543067"/>
    <w:rsid w:val="005432CD"/>
    <w:rsid w:val="0054724B"/>
    <w:rsid w:val="00551428"/>
    <w:rsid w:val="00552ECB"/>
    <w:rsid w:val="0055436B"/>
    <w:rsid w:val="0055651D"/>
    <w:rsid w:val="00557B4B"/>
    <w:rsid w:val="00572973"/>
    <w:rsid w:val="00573D3E"/>
    <w:rsid w:val="0057725C"/>
    <w:rsid w:val="005775F3"/>
    <w:rsid w:val="0058190F"/>
    <w:rsid w:val="00581EFA"/>
    <w:rsid w:val="00586D19"/>
    <w:rsid w:val="00587204"/>
    <w:rsid w:val="005A1779"/>
    <w:rsid w:val="005A1B04"/>
    <w:rsid w:val="005A2E9F"/>
    <w:rsid w:val="005A314A"/>
    <w:rsid w:val="005A3DCB"/>
    <w:rsid w:val="005A6BE1"/>
    <w:rsid w:val="005B3B49"/>
    <w:rsid w:val="005B4C75"/>
    <w:rsid w:val="005C3424"/>
    <w:rsid w:val="005D3259"/>
    <w:rsid w:val="005D720B"/>
    <w:rsid w:val="005F2CFE"/>
    <w:rsid w:val="005F4BBE"/>
    <w:rsid w:val="005F5916"/>
    <w:rsid w:val="00601433"/>
    <w:rsid w:val="00607187"/>
    <w:rsid w:val="00607FAC"/>
    <w:rsid w:val="00612015"/>
    <w:rsid w:val="00617738"/>
    <w:rsid w:val="00623730"/>
    <w:rsid w:val="006305D0"/>
    <w:rsid w:val="006322FD"/>
    <w:rsid w:val="006366F0"/>
    <w:rsid w:val="00636C70"/>
    <w:rsid w:val="00637ABC"/>
    <w:rsid w:val="00640753"/>
    <w:rsid w:val="00646561"/>
    <w:rsid w:val="00654E4E"/>
    <w:rsid w:val="006563C5"/>
    <w:rsid w:val="00657148"/>
    <w:rsid w:val="00663AB2"/>
    <w:rsid w:val="006661B5"/>
    <w:rsid w:val="006674D8"/>
    <w:rsid w:val="0067641D"/>
    <w:rsid w:val="00677A6E"/>
    <w:rsid w:val="006820D7"/>
    <w:rsid w:val="00691444"/>
    <w:rsid w:val="00693DAA"/>
    <w:rsid w:val="00696956"/>
    <w:rsid w:val="006A45F8"/>
    <w:rsid w:val="006A4B8B"/>
    <w:rsid w:val="006B1066"/>
    <w:rsid w:val="006B1DE2"/>
    <w:rsid w:val="006B35F7"/>
    <w:rsid w:val="006B43F1"/>
    <w:rsid w:val="006C57E7"/>
    <w:rsid w:val="006C6311"/>
    <w:rsid w:val="006D2E19"/>
    <w:rsid w:val="006D3383"/>
    <w:rsid w:val="006D47BC"/>
    <w:rsid w:val="006D68AE"/>
    <w:rsid w:val="006D792D"/>
    <w:rsid w:val="006E0C6D"/>
    <w:rsid w:val="006E4198"/>
    <w:rsid w:val="006E42C9"/>
    <w:rsid w:val="006E5CF7"/>
    <w:rsid w:val="006E7368"/>
    <w:rsid w:val="006F2DCA"/>
    <w:rsid w:val="006F49E7"/>
    <w:rsid w:val="006F6F73"/>
    <w:rsid w:val="00700122"/>
    <w:rsid w:val="00710480"/>
    <w:rsid w:val="007149F3"/>
    <w:rsid w:val="007156C7"/>
    <w:rsid w:val="007237C0"/>
    <w:rsid w:val="00724DB9"/>
    <w:rsid w:val="00726B89"/>
    <w:rsid w:val="00727D0B"/>
    <w:rsid w:val="007305DF"/>
    <w:rsid w:val="00735F80"/>
    <w:rsid w:val="007366DF"/>
    <w:rsid w:val="00736DEA"/>
    <w:rsid w:val="0073773E"/>
    <w:rsid w:val="0074155B"/>
    <w:rsid w:val="00741B12"/>
    <w:rsid w:val="00745F50"/>
    <w:rsid w:val="00751D6A"/>
    <w:rsid w:val="007529FC"/>
    <w:rsid w:val="007576C7"/>
    <w:rsid w:val="0076092F"/>
    <w:rsid w:val="007703EE"/>
    <w:rsid w:val="00770536"/>
    <w:rsid w:val="00775C21"/>
    <w:rsid w:val="00777645"/>
    <w:rsid w:val="0078101A"/>
    <w:rsid w:val="00785B5A"/>
    <w:rsid w:val="0079031F"/>
    <w:rsid w:val="00793239"/>
    <w:rsid w:val="0079587D"/>
    <w:rsid w:val="00796520"/>
    <w:rsid w:val="0079656B"/>
    <w:rsid w:val="00797308"/>
    <w:rsid w:val="007A2E2E"/>
    <w:rsid w:val="007A41E9"/>
    <w:rsid w:val="007A422B"/>
    <w:rsid w:val="007A66C1"/>
    <w:rsid w:val="007B1BC3"/>
    <w:rsid w:val="007B1D2C"/>
    <w:rsid w:val="007B780E"/>
    <w:rsid w:val="007C6066"/>
    <w:rsid w:val="007C7CD0"/>
    <w:rsid w:val="007D6A1D"/>
    <w:rsid w:val="007D7122"/>
    <w:rsid w:val="007D753D"/>
    <w:rsid w:val="007E12F6"/>
    <w:rsid w:val="007E6F67"/>
    <w:rsid w:val="007F05B2"/>
    <w:rsid w:val="007F1C13"/>
    <w:rsid w:val="008019F3"/>
    <w:rsid w:val="00813DAB"/>
    <w:rsid w:val="00821B47"/>
    <w:rsid w:val="00821C1E"/>
    <w:rsid w:val="00822D6B"/>
    <w:rsid w:val="00824A46"/>
    <w:rsid w:val="0082714A"/>
    <w:rsid w:val="00830513"/>
    <w:rsid w:val="008313C8"/>
    <w:rsid w:val="008325D7"/>
    <w:rsid w:val="00835091"/>
    <w:rsid w:val="008351A6"/>
    <w:rsid w:val="00836296"/>
    <w:rsid w:val="0083730C"/>
    <w:rsid w:val="00843DA3"/>
    <w:rsid w:val="0085434D"/>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B156C"/>
    <w:rsid w:val="008B227B"/>
    <w:rsid w:val="008B2605"/>
    <w:rsid w:val="008B6003"/>
    <w:rsid w:val="008B79F7"/>
    <w:rsid w:val="008C25E2"/>
    <w:rsid w:val="008C5529"/>
    <w:rsid w:val="008D622E"/>
    <w:rsid w:val="008D7E2B"/>
    <w:rsid w:val="008E1FE2"/>
    <w:rsid w:val="008E59E2"/>
    <w:rsid w:val="008F0594"/>
    <w:rsid w:val="008F0863"/>
    <w:rsid w:val="008F1311"/>
    <w:rsid w:val="008F1881"/>
    <w:rsid w:val="008F7851"/>
    <w:rsid w:val="0090218C"/>
    <w:rsid w:val="009022C1"/>
    <w:rsid w:val="00903232"/>
    <w:rsid w:val="00913CB6"/>
    <w:rsid w:val="00916074"/>
    <w:rsid w:val="00923983"/>
    <w:rsid w:val="009270BE"/>
    <w:rsid w:val="0092733D"/>
    <w:rsid w:val="00936569"/>
    <w:rsid w:val="00937C08"/>
    <w:rsid w:val="00942EDD"/>
    <w:rsid w:val="00944357"/>
    <w:rsid w:val="00950441"/>
    <w:rsid w:val="0095076B"/>
    <w:rsid w:val="00950B08"/>
    <w:rsid w:val="009518D6"/>
    <w:rsid w:val="009602B2"/>
    <w:rsid w:val="009611CE"/>
    <w:rsid w:val="009627FB"/>
    <w:rsid w:val="00965433"/>
    <w:rsid w:val="00967426"/>
    <w:rsid w:val="00970889"/>
    <w:rsid w:val="0097184E"/>
    <w:rsid w:val="009735F2"/>
    <w:rsid w:val="00974765"/>
    <w:rsid w:val="00975092"/>
    <w:rsid w:val="0097792D"/>
    <w:rsid w:val="00982FB9"/>
    <w:rsid w:val="0098589A"/>
    <w:rsid w:val="00985C48"/>
    <w:rsid w:val="00986FB0"/>
    <w:rsid w:val="00991AF1"/>
    <w:rsid w:val="009969F6"/>
    <w:rsid w:val="009A0033"/>
    <w:rsid w:val="009A1AF9"/>
    <w:rsid w:val="009A7ABF"/>
    <w:rsid w:val="009B2B42"/>
    <w:rsid w:val="009B7BB0"/>
    <w:rsid w:val="009C030B"/>
    <w:rsid w:val="009D35C2"/>
    <w:rsid w:val="009D5D2B"/>
    <w:rsid w:val="009E1183"/>
    <w:rsid w:val="009E51A8"/>
    <w:rsid w:val="009E5C4A"/>
    <w:rsid w:val="009E6A11"/>
    <w:rsid w:val="009F12D3"/>
    <w:rsid w:val="00A0027B"/>
    <w:rsid w:val="00A00794"/>
    <w:rsid w:val="00A018AA"/>
    <w:rsid w:val="00A02E4A"/>
    <w:rsid w:val="00A1048F"/>
    <w:rsid w:val="00A15521"/>
    <w:rsid w:val="00A17A8D"/>
    <w:rsid w:val="00A248B3"/>
    <w:rsid w:val="00A27609"/>
    <w:rsid w:val="00A352A5"/>
    <w:rsid w:val="00A3626E"/>
    <w:rsid w:val="00A4103A"/>
    <w:rsid w:val="00A57004"/>
    <w:rsid w:val="00A6139A"/>
    <w:rsid w:val="00A65D23"/>
    <w:rsid w:val="00A6770F"/>
    <w:rsid w:val="00A73B2B"/>
    <w:rsid w:val="00A74A5B"/>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5FDE"/>
    <w:rsid w:val="00AD6384"/>
    <w:rsid w:val="00AE191B"/>
    <w:rsid w:val="00AF2042"/>
    <w:rsid w:val="00AF29C4"/>
    <w:rsid w:val="00AF5092"/>
    <w:rsid w:val="00AF5A12"/>
    <w:rsid w:val="00AF5F3D"/>
    <w:rsid w:val="00AF6101"/>
    <w:rsid w:val="00B0548D"/>
    <w:rsid w:val="00B05E93"/>
    <w:rsid w:val="00B11CB2"/>
    <w:rsid w:val="00B12100"/>
    <w:rsid w:val="00B149FB"/>
    <w:rsid w:val="00B153E4"/>
    <w:rsid w:val="00B172DA"/>
    <w:rsid w:val="00B2313C"/>
    <w:rsid w:val="00B25923"/>
    <w:rsid w:val="00B321E0"/>
    <w:rsid w:val="00B34DD5"/>
    <w:rsid w:val="00B4094A"/>
    <w:rsid w:val="00B4219D"/>
    <w:rsid w:val="00B44CA3"/>
    <w:rsid w:val="00B45320"/>
    <w:rsid w:val="00B478FB"/>
    <w:rsid w:val="00B54E29"/>
    <w:rsid w:val="00B6770B"/>
    <w:rsid w:val="00B713EA"/>
    <w:rsid w:val="00B734C4"/>
    <w:rsid w:val="00B73915"/>
    <w:rsid w:val="00B75AB2"/>
    <w:rsid w:val="00B76660"/>
    <w:rsid w:val="00B77087"/>
    <w:rsid w:val="00B80576"/>
    <w:rsid w:val="00B83C5E"/>
    <w:rsid w:val="00B841FC"/>
    <w:rsid w:val="00B84E43"/>
    <w:rsid w:val="00B8673B"/>
    <w:rsid w:val="00B8756D"/>
    <w:rsid w:val="00B91DFF"/>
    <w:rsid w:val="00B93F4D"/>
    <w:rsid w:val="00B95389"/>
    <w:rsid w:val="00BA0F4A"/>
    <w:rsid w:val="00BA19FB"/>
    <w:rsid w:val="00BA367C"/>
    <w:rsid w:val="00BA50CC"/>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E26EA"/>
    <w:rsid w:val="00BE4562"/>
    <w:rsid w:val="00BE66AD"/>
    <w:rsid w:val="00BF486F"/>
    <w:rsid w:val="00BF63F5"/>
    <w:rsid w:val="00C00C26"/>
    <w:rsid w:val="00C018CC"/>
    <w:rsid w:val="00C05A56"/>
    <w:rsid w:val="00C11704"/>
    <w:rsid w:val="00C1239F"/>
    <w:rsid w:val="00C16167"/>
    <w:rsid w:val="00C27FB8"/>
    <w:rsid w:val="00C30B33"/>
    <w:rsid w:val="00C32A0E"/>
    <w:rsid w:val="00C33FE1"/>
    <w:rsid w:val="00C40A01"/>
    <w:rsid w:val="00C41EC5"/>
    <w:rsid w:val="00C445D1"/>
    <w:rsid w:val="00C462AF"/>
    <w:rsid w:val="00C47E01"/>
    <w:rsid w:val="00C53B76"/>
    <w:rsid w:val="00C545AB"/>
    <w:rsid w:val="00C54F34"/>
    <w:rsid w:val="00C5727D"/>
    <w:rsid w:val="00C63863"/>
    <w:rsid w:val="00C645CC"/>
    <w:rsid w:val="00C66BC4"/>
    <w:rsid w:val="00C70292"/>
    <w:rsid w:val="00C7100A"/>
    <w:rsid w:val="00C7321D"/>
    <w:rsid w:val="00C73575"/>
    <w:rsid w:val="00C757CF"/>
    <w:rsid w:val="00C8592F"/>
    <w:rsid w:val="00C87BD8"/>
    <w:rsid w:val="00C90EBA"/>
    <w:rsid w:val="00C96A8E"/>
    <w:rsid w:val="00C97161"/>
    <w:rsid w:val="00CB7604"/>
    <w:rsid w:val="00CB7B8C"/>
    <w:rsid w:val="00CC00B0"/>
    <w:rsid w:val="00CC39FD"/>
    <w:rsid w:val="00CC4FCF"/>
    <w:rsid w:val="00CD04A3"/>
    <w:rsid w:val="00CD5F70"/>
    <w:rsid w:val="00CE24A7"/>
    <w:rsid w:val="00CE4C38"/>
    <w:rsid w:val="00CE53B0"/>
    <w:rsid w:val="00CE5400"/>
    <w:rsid w:val="00CE7D54"/>
    <w:rsid w:val="00CF5D0A"/>
    <w:rsid w:val="00CF76FE"/>
    <w:rsid w:val="00D010B9"/>
    <w:rsid w:val="00D016EF"/>
    <w:rsid w:val="00D02040"/>
    <w:rsid w:val="00D02569"/>
    <w:rsid w:val="00D07B7A"/>
    <w:rsid w:val="00D100D4"/>
    <w:rsid w:val="00D110F3"/>
    <w:rsid w:val="00D1214A"/>
    <w:rsid w:val="00D148EB"/>
    <w:rsid w:val="00D16A65"/>
    <w:rsid w:val="00D218EC"/>
    <w:rsid w:val="00D21D0B"/>
    <w:rsid w:val="00D2228C"/>
    <w:rsid w:val="00D22957"/>
    <w:rsid w:val="00D356C9"/>
    <w:rsid w:val="00D42CD5"/>
    <w:rsid w:val="00D46208"/>
    <w:rsid w:val="00D5144F"/>
    <w:rsid w:val="00D54D80"/>
    <w:rsid w:val="00D612C6"/>
    <w:rsid w:val="00D6652B"/>
    <w:rsid w:val="00D736AC"/>
    <w:rsid w:val="00D7444B"/>
    <w:rsid w:val="00D83EBB"/>
    <w:rsid w:val="00D8674F"/>
    <w:rsid w:val="00D86754"/>
    <w:rsid w:val="00D91B63"/>
    <w:rsid w:val="00D942E0"/>
    <w:rsid w:val="00D956C8"/>
    <w:rsid w:val="00D97865"/>
    <w:rsid w:val="00D97BF8"/>
    <w:rsid w:val="00D97ECA"/>
    <w:rsid w:val="00DA014E"/>
    <w:rsid w:val="00DA09B9"/>
    <w:rsid w:val="00DA1301"/>
    <w:rsid w:val="00DA2264"/>
    <w:rsid w:val="00DA547E"/>
    <w:rsid w:val="00DA7C1B"/>
    <w:rsid w:val="00DA7D17"/>
    <w:rsid w:val="00DB4904"/>
    <w:rsid w:val="00DB534E"/>
    <w:rsid w:val="00DB6EA3"/>
    <w:rsid w:val="00DC4DED"/>
    <w:rsid w:val="00DC5ADC"/>
    <w:rsid w:val="00DD090B"/>
    <w:rsid w:val="00DD5FE7"/>
    <w:rsid w:val="00DD687F"/>
    <w:rsid w:val="00DD6DAF"/>
    <w:rsid w:val="00DE618C"/>
    <w:rsid w:val="00DE7838"/>
    <w:rsid w:val="00DF0DF6"/>
    <w:rsid w:val="00DF5A64"/>
    <w:rsid w:val="00E0145B"/>
    <w:rsid w:val="00E0430D"/>
    <w:rsid w:val="00E06449"/>
    <w:rsid w:val="00E10983"/>
    <w:rsid w:val="00E1130C"/>
    <w:rsid w:val="00E12AF3"/>
    <w:rsid w:val="00E15144"/>
    <w:rsid w:val="00E22B85"/>
    <w:rsid w:val="00E22DC9"/>
    <w:rsid w:val="00E2389A"/>
    <w:rsid w:val="00E244DD"/>
    <w:rsid w:val="00E31830"/>
    <w:rsid w:val="00E40D4B"/>
    <w:rsid w:val="00E42414"/>
    <w:rsid w:val="00E45EEC"/>
    <w:rsid w:val="00E50727"/>
    <w:rsid w:val="00E508EA"/>
    <w:rsid w:val="00E570E6"/>
    <w:rsid w:val="00E61DB4"/>
    <w:rsid w:val="00E61ECC"/>
    <w:rsid w:val="00E630CB"/>
    <w:rsid w:val="00E67A76"/>
    <w:rsid w:val="00E70364"/>
    <w:rsid w:val="00E7464B"/>
    <w:rsid w:val="00E75687"/>
    <w:rsid w:val="00E81E3E"/>
    <w:rsid w:val="00E82392"/>
    <w:rsid w:val="00E84A35"/>
    <w:rsid w:val="00E86A88"/>
    <w:rsid w:val="00E9177C"/>
    <w:rsid w:val="00E92674"/>
    <w:rsid w:val="00E954BB"/>
    <w:rsid w:val="00E972A2"/>
    <w:rsid w:val="00EA0F2B"/>
    <w:rsid w:val="00EA7F3B"/>
    <w:rsid w:val="00EB0B10"/>
    <w:rsid w:val="00EB43A2"/>
    <w:rsid w:val="00EB5128"/>
    <w:rsid w:val="00EB7662"/>
    <w:rsid w:val="00EB7AAF"/>
    <w:rsid w:val="00EC1485"/>
    <w:rsid w:val="00EC55DF"/>
    <w:rsid w:val="00ED299E"/>
    <w:rsid w:val="00ED5F37"/>
    <w:rsid w:val="00EF2E09"/>
    <w:rsid w:val="00F11306"/>
    <w:rsid w:val="00F151E4"/>
    <w:rsid w:val="00F22F92"/>
    <w:rsid w:val="00F367AF"/>
    <w:rsid w:val="00F42E2D"/>
    <w:rsid w:val="00F456EE"/>
    <w:rsid w:val="00F45F4C"/>
    <w:rsid w:val="00F5409C"/>
    <w:rsid w:val="00F563DA"/>
    <w:rsid w:val="00F60320"/>
    <w:rsid w:val="00F63A35"/>
    <w:rsid w:val="00F709CF"/>
    <w:rsid w:val="00F7246D"/>
    <w:rsid w:val="00F7370A"/>
    <w:rsid w:val="00F86717"/>
    <w:rsid w:val="00F91986"/>
    <w:rsid w:val="00F94CF8"/>
    <w:rsid w:val="00FA1C99"/>
    <w:rsid w:val="00FA1DBD"/>
    <w:rsid w:val="00FA347B"/>
    <w:rsid w:val="00FA5A1A"/>
    <w:rsid w:val="00FA6757"/>
    <w:rsid w:val="00FB0AE3"/>
    <w:rsid w:val="00FB4399"/>
    <w:rsid w:val="00FB5945"/>
    <w:rsid w:val="00FD27FD"/>
    <w:rsid w:val="00FE1D3F"/>
    <w:rsid w:val="00FE4987"/>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CD1C8903-D121-453C-A852-3758F65F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 w:type="paragraph" w:customStyle="1" w:styleId="yiv4844927125msonormal">
    <w:name w:val="yiv4844927125msonormal"/>
    <w:basedOn w:val="Normal"/>
    <w:rsid w:val="00975092"/>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7470">
      <w:bodyDiv w:val="1"/>
      <w:marLeft w:val="0"/>
      <w:marRight w:val="0"/>
      <w:marTop w:val="0"/>
      <w:marBottom w:val="0"/>
      <w:divBdr>
        <w:top w:val="none" w:sz="0" w:space="0" w:color="auto"/>
        <w:left w:val="none" w:sz="0" w:space="0" w:color="auto"/>
        <w:bottom w:val="none" w:sz="0" w:space="0" w:color="auto"/>
        <w:right w:val="none" w:sz="0" w:space="0" w:color="auto"/>
      </w:divBdr>
    </w:div>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69625">
      <w:bodyDiv w:val="1"/>
      <w:marLeft w:val="0"/>
      <w:marRight w:val="0"/>
      <w:marTop w:val="0"/>
      <w:marBottom w:val="0"/>
      <w:divBdr>
        <w:top w:val="none" w:sz="0" w:space="0" w:color="auto"/>
        <w:left w:val="none" w:sz="0" w:space="0" w:color="auto"/>
        <w:bottom w:val="none" w:sz="0" w:space="0" w:color="auto"/>
        <w:right w:val="none" w:sz="0" w:space="0" w:color="auto"/>
      </w:divBdr>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2549-4E62-4575-A4B6-EA3FB2AA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20</cp:revision>
  <cp:lastPrinted>2022-10-01T10:08:00Z</cp:lastPrinted>
  <dcterms:created xsi:type="dcterms:W3CDTF">2022-08-15T09:38:00Z</dcterms:created>
  <dcterms:modified xsi:type="dcterms:W3CDTF">2022-10-01T10:08:00Z</dcterms:modified>
</cp:coreProperties>
</file>