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87D8" w14:textId="77777777" w:rsidR="00A01C5C" w:rsidRDefault="00CA33AA" w:rsidP="00A01C5C">
      <w:pPr>
        <w:spacing w:after="5" w:line="249" w:lineRule="auto"/>
        <w:ind w:left="2577" w:right="1182" w:hanging="200"/>
        <w:rPr>
          <w:b/>
        </w:rPr>
      </w:pPr>
      <w:r>
        <w:rPr>
          <w:b/>
        </w:rPr>
        <w:t>EARSWICK PARISH COUNCIL</w:t>
      </w:r>
    </w:p>
    <w:p w14:paraId="6FFEFBA3" w14:textId="6851C17B" w:rsidR="002E2250" w:rsidRDefault="00CA33AA" w:rsidP="00A01C5C">
      <w:pPr>
        <w:spacing w:after="5" w:line="249" w:lineRule="auto"/>
        <w:ind w:left="2577" w:right="1182" w:hanging="200"/>
      </w:pPr>
      <w:r>
        <w:rPr>
          <w:b/>
        </w:rPr>
        <w:t xml:space="preserve"> </w:t>
      </w:r>
    </w:p>
    <w:p w14:paraId="240888B7" w14:textId="732E10E4" w:rsidR="002E2250" w:rsidRDefault="00CA33AA">
      <w:pPr>
        <w:ind w:left="-5" w:right="59"/>
      </w:pPr>
      <w:r>
        <w:t xml:space="preserve">Minutes of the Annual Meeting of the Parish Council </w:t>
      </w:r>
      <w:r w:rsidR="004A5E6B">
        <w:t xml:space="preserve">(PC) </w:t>
      </w:r>
      <w:r>
        <w:t xml:space="preserve">held in Earswick Village Hall on </w:t>
      </w:r>
      <w:r w:rsidR="003E3C5D">
        <w:t>1</w:t>
      </w:r>
      <w:r w:rsidR="00FC09B5">
        <w:t>6</w:t>
      </w:r>
      <w:r w:rsidR="00FC09B5" w:rsidRPr="00FC09B5">
        <w:rPr>
          <w:vertAlign w:val="superscript"/>
        </w:rPr>
        <w:t>th</w:t>
      </w:r>
      <w:r w:rsidR="00FC09B5">
        <w:t xml:space="preserve"> </w:t>
      </w:r>
      <w:r>
        <w:t>May 20</w:t>
      </w:r>
      <w:r w:rsidR="004A5E6B">
        <w:t>2</w:t>
      </w:r>
      <w:r w:rsidR="00FC09B5">
        <w:t>2</w:t>
      </w:r>
      <w:r>
        <w:t>.</w:t>
      </w:r>
      <w:r>
        <w:rPr>
          <w:b/>
        </w:rPr>
        <w:t xml:space="preserve"> </w:t>
      </w:r>
    </w:p>
    <w:p w14:paraId="7671888D" w14:textId="77777777" w:rsidR="002E2250" w:rsidRDefault="00CA33AA">
      <w:pPr>
        <w:spacing w:after="0" w:line="259" w:lineRule="auto"/>
        <w:ind w:left="4154" w:firstLine="0"/>
      </w:pPr>
      <w:r>
        <w:rPr>
          <w:b/>
        </w:rPr>
        <w:t xml:space="preserve"> </w:t>
      </w:r>
    </w:p>
    <w:p w14:paraId="7C9092A3" w14:textId="77777777" w:rsidR="002E2250" w:rsidRDefault="00CA33AA" w:rsidP="002B0FE9">
      <w:pPr>
        <w:tabs>
          <w:tab w:val="center" w:pos="3601"/>
          <w:tab w:val="center" w:pos="4322"/>
          <w:tab w:val="center" w:pos="5470"/>
        </w:tabs>
        <w:spacing w:after="5" w:line="249" w:lineRule="auto"/>
        <w:ind w:left="0" w:firstLine="0"/>
      </w:pPr>
      <w:r>
        <w:rPr>
          <w:b/>
          <w:u w:val="single" w:color="000000"/>
        </w:rPr>
        <w:t>Present</w:t>
      </w:r>
      <w:r>
        <w:rPr>
          <w:b/>
        </w:rPr>
        <w:t xml:space="preserve">            Chairman:   </w:t>
      </w:r>
      <w:r>
        <w:rPr>
          <w:b/>
        </w:rPr>
        <w:tab/>
        <w:t xml:space="preserve"> </w:t>
      </w:r>
      <w:r>
        <w:rPr>
          <w:b/>
        </w:rPr>
        <w:tab/>
        <w:t xml:space="preserve"> </w:t>
      </w:r>
      <w:r>
        <w:rPr>
          <w:b/>
        </w:rPr>
        <w:tab/>
        <w:t xml:space="preserve">D Jones                                                                     </w:t>
      </w:r>
    </w:p>
    <w:p w14:paraId="51567C83" w14:textId="03BBB423" w:rsidR="002E2250" w:rsidRDefault="00CA33AA" w:rsidP="002B0FE9">
      <w:pPr>
        <w:tabs>
          <w:tab w:val="center" w:pos="3601"/>
          <w:tab w:val="center" w:pos="4322"/>
          <w:tab w:val="center" w:pos="5736"/>
        </w:tabs>
        <w:spacing w:after="0" w:line="249" w:lineRule="auto"/>
        <w:ind w:left="0" w:firstLine="0"/>
      </w:pPr>
      <w:r>
        <w:rPr>
          <w:b/>
        </w:rPr>
        <w:t xml:space="preserve">                         Councillors:  </w:t>
      </w:r>
      <w:r>
        <w:rPr>
          <w:b/>
        </w:rPr>
        <w:tab/>
        <w:t xml:space="preserve"> </w:t>
      </w:r>
      <w:r>
        <w:rPr>
          <w:b/>
        </w:rPr>
        <w:tab/>
        <w:t xml:space="preserve"> </w:t>
      </w:r>
      <w:r w:rsidR="00E22F76">
        <w:rPr>
          <w:b/>
        </w:rPr>
        <w:t xml:space="preserve">                     </w:t>
      </w:r>
      <w:r w:rsidR="004A5E6B">
        <w:rPr>
          <w:b/>
        </w:rPr>
        <w:t xml:space="preserve"> </w:t>
      </w:r>
      <w:r w:rsidR="00B66596">
        <w:rPr>
          <w:b/>
        </w:rPr>
        <w:t>A Bell</w:t>
      </w:r>
      <w:r w:rsidR="003E3C5D">
        <w:rPr>
          <w:b/>
        </w:rPr>
        <w:tab/>
      </w:r>
      <w:r w:rsidR="003E3C5D">
        <w:rPr>
          <w:b/>
        </w:rPr>
        <w:tab/>
      </w:r>
      <w:r>
        <w:rPr>
          <w:b/>
        </w:rPr>
        <w:t xml:space="preserve">                       </w:t>
      </w:r>
    </w:p>
    <w:p w14:paraId="7DF38CD2" w14:textId="77777777" w:rsidR="002E2250" w:rsidRDefault="00CA33AA">
      <w:pPr>
        <w:tabs>
          <w:tab w:val="center" w:pos="721"/>
          <w:tab w:val="center" w:pos="1441"/>
          <w:tab w:val="center" w:pos="2161"/>
          <w:tab w:val="center" w:pos="2881"/>
          <w:tab w:val="center" w:pos="3601"/>
          <w:tab w:val="center" w:pos="4322"/>
          <w:tab w:val="center" w:pos="5593"/>
        </w:tabs>
        <w:spacing w:after="5" w:line="24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 Leveson </w:t>
      </w:r>
    </w:p>
    <w:p w14:paraId="39E5E085" w14:textId="4A0A48E2" w:rsidR="003E3C5D" w:rsidRDefault="00CA33AA">
      <w:pPr>
        <w:spacing w:after="5" w:line="249" w:lineRule="auto"/>
        <w:ind w:right="157"/>
        <w:rPr>
          <w:b/>
        </w:rPr>
      </w:pPr>
      <w:r>
        <w:rPr>
          <w:b/>
        </w:rPr>
        <w:t xml:space="preserve">                                                                                  </w:t>
      </w:r>
      <w:r w:rsidR="003E3C5D">
        <w:rPr>
          <w:b/>
        </w:rPr>
        <w:tab/>
        <w:t>G Offler</w:t>
      </w:r>
    </w:p>
    <w:p w14:paraId="1E2C87DB" w14:textId="618D1297" w:rsidR="004A5E6B" w:rsidRDefault="00FF7474">
      <w:pPr>
        <w:spacing w:after="5" w:line="249" w:lineRule="auto"/>
        <w:ind w:right="157"/>
        <w:rPr>
          <w:b/>
        </w:rPr>
      </w:pPr>
      <w:r>
        <w:rPr>
          <w:b/>
        </w:rPr>
        <w:tab/>
      </w:r>
      <w:r>
        <w:rPr>
          <w:b/>
        </w:rPr>
        <w:tab/>
      </w:r>
      <w:r>
        <w:rPr>
          <w:b/>
        </w:rPr>
        <w:tab/>
      </w:r>
      <w:r>
        <w:rPr>
          <w:b/>
        </w:rPr>
        <w:tab/>
      </w:r>
      <w:r>
        <w:rPr>
          <w:b/>
        </w:rPr>
        <w:tab/>
      </w:r>
      <w:r>
        <w:rPr>
          <w:b/>
        </w:rPr>
        <w:tab/>
      </w:r>
      <w:r>
        <w:rPr>
          <w:b/>
        </w:rPr>
        <w:tab/>
      </w:r>
      <w:r>
        <w:rPr>
          <w:b/>
        </w:rPr>
        <w:tab/>
      </w:r>
      <w:r w:rsidR="004A5E6B">
        <w:rPr>
          <w:b/>
        </w:rPr>
        <w:t>E Dowsett</w:t>
      </w:r>
    </w:p>
    <w:p w14:paraId="2D648F83" w14:textId="77777777" w:rsidR="002E2250" w:rsidRDefault="00CA33AA">
      <w:pPr>
        <w:spacing w:after="5" w:line="249" w:lineRule="auto"/>
        <w:ind w:right="157"/>
      </w:pPr>
      <w:r>
        <w:rPr>
          <w:b/>
        </w:rPr>
        <w:t xml:space="preserve">                                                                    </w:t>
      </w:r>
    </w:p>
    <w:p w14:paraId="05E25BDA" w14:textId="49C86B34" w:rsidR="002E2250" w:rsidRDefault="00CA33AA">
      <w:pPr>
        <w:tabs>
          <w:tab w:val="center" w:pos="1813"/>
          <w:tab w:val="center" w:pos="2881"/>
          <w:tab w:val="center" w:pos="3601"/>
          <w:tab w:val="center" w:pos="4322"/>
          <w:tab w:val="center" w:pos="5466"/>
        </w:tabs>
        <w:spacing w:after="5" w:line="249" w:lineRule="auto"/>
        <w:ind w:left="0" w:firstLine="0"/>
      </w:pPr>
      <w:r>
        <w:rPr>
          <w:rFonts w:ascii="Calibri" w:eastAsia="Calibri" w:hAnsi="Calibri" w:cs="Calibri"/>
        </w:rPr>
        <w:tab/>
      </w:r>
      <w:r>
        <w:rPr>
          <w:b/>
        </w:rPr>
        <w:t xml:space="preserve">  Clerk:     </w:t>
      </w:r>
      <w:r>
        <w:rPr>
          <w:b/>
        </w:rPr>
        <w:tab/>
        <w:t xml:space="preserve"> </w:t>
      </w:r>
      <w:r>
        <w:rPr>
          <w:b/>
        </w:rPr>
        <w:tab/>
        <w:t xml:space="preserve"> </w:t>
      </w:r>
      <w:r>
        <w:rPr>
          <w:b/>
        </w:rPr>
        <w:tab/>
        <w:t xml:space="preserve"> </w:t>
      </w:r>
      <w:r>
        <w:rPr>
          <w:b/>
        </w:rPr>
        <w:tab/>
      </w:r>
      <w:r w:rsidR="00B66596">
        <w:rPr>
          <w:b/>
        </w:rPr>
        <w:t xml:space="preserve">     </w:t>
      </w:r>
      <w:r w:rsidR="00FC09B5">
        <w:rPr>
          <w:b/>
        </w:rPr>
        <w:t>B O’Connor</w:t>
      </w:r>
      <w:r>
        <w:rPr>
          <w:b/>
        </w:rPr>
        <w:t xml:space="preserve"> </w:t>
      </w:r>
    </w:p>
    <w:p w14:paraId="57EA63B4" w14:textId="77777777" w:rsidR="002E2250" w:rsidRDefault="00CA33AA">
      <w:pPr>
        <w:spacing w:after="0" w:line="259" w:lineRule="auto"/>
        <w:ind w:left="0" w:firstLine="0"/>
      </w:pPr>
      <w:r>
        <w:rPr>
          <w:b/>
        </w:rPr>
        <w:t xml:space="preserve">                           </w:t>
      </w:r>
    </w:p>
    <w:p w14:paraId="55FFE25B" w14:textId="4776956B" w:rsidR="00471EEC" w:rsidRDefault="00CA33AA">
      <w:pPr>
        <w:spacing w:after="5" w:line="249" w:lineRule="auto"/>
        <w:ind w:right="157"/>
        <w:rPr>
          <w:b/>
        </w:rPr>
      </w:pPr>
      <w:r>
        <w:rPr>
          <w:b/>
        </w:rPr>
        <w:t xml:space="preserve">Members of the Public </w:t>
      </w:r>
      <w:proofErr w:type="gramStart"/>
      <w:r>
        <w:rPr>
          <w:b/>
        </w:rPr>
        <w:t>Present:-</w:t>
      </w:r>
      <w:proofErr w:type="gramEnd"/>
      <w:r>
        <w:rPr>
          <w:b/>
        </w:rPr>
        <w:t xml:space="preserve"> </w:t>
      </w:r>
      <w:r w:rsidR="006B2E1F">
        <w:rPr>
          <w:b/>
        </w:rPr>
        <w:t xml:space="preserve"> </w:t>
      </w:r>
      <w:r w:rsidR="00A01C5C">
        <w:rPr>
          <w:b/>
        </w:rPr>
        <w:t>1</w:t>
      </w:r>
    </w:p>
    <w:p w14:paraId="549BA176" w14:textId="77777777" w:rsidR="002E2250" w:rsidRDefault="00CA33AA">
      <w:pPr>
        <w:spacing w:after="5" w:line="249" w:lineRule="auto"/>
        <w:ind w:right="157"/>
      </w:pPr>
      <w:r>
        <w:rPr>
          <w:b/>
        </w:rPr>
        <w:t xml:space="preserve">  </w:t>
      </w:r>
    </w:p>
    <w:p w14:paraId="718E14FD" w14:textId="77777777" w:rsidR="002E2250" w:rsidRDefault="00CA33AA">
      <w:pPr>
        <w:spacing w:after="0" w:line="259" w:lineRule="auto"/>
        <w:ind w:left="0" w:firstLine="0"/>
      </w:pPr>
      <w:r>
        <w:rPr>
          <w:b/>
        </w:rPr>
        <w:t xml:space="preserve"> </w:t>
      </w:r>
    </w:p>
    <w:p w14:paraId="72C8280A" w14:textId="77777777" w:rsidR="002E2250" w:rsidRDefault="00CA33AA" w:rsidP="004E19E9">
      <w:pPr>
        <w:numPr>
          <w:ilvl w:val="0"/>
          <w:numId w:val="1"/>
        </w:numPr>
        <w:spacing w:after="5" w:line="249" w:lineRule="auto"/>
        <w:ind w:left="0" w:hanging="721"/>
      </w:pPr>
      <w:r>
        <w:rPr>
          <w:b/>
          <w:u w:val="single" w:color="000000"/>
        </w:rPr>
        <w:t>Election of Chairman</w:t>
      </w:r>
      <w:r>
        <w:rPr>
          <w:b/>
        </w:rPr>
        <w:t xml:space="preserve"> </w:t>
      </w:r>
    </w:p>
    <w:p w14:paraId="03D01C41" w14:textId="77777777" w:rsidR="0002776C" w:rsidRDefault="0002776C" w:rsidP="004E19E9">
      <w:pPr>
        <w:ind w:left="0"/>
      </w:pPr>
    </w:p>
    <w:p w14:paraId="03B50AD6" w14:textId="4075D744" w:rsidR="002E2250" w:rsidRDefault="00CA33AA" w:rsidP="004E19E9">
      <w:pPr>
        <w:ind w:left="0"/>
      </w:pPr>
      <w:r>
        <w:t xml:space="preserve">Councillor Jones opened the meeting as current chairman and invited nominations for the position of Chairman.  Councillor Jones was nominated and seconded by councillors present.  Councillor Wiseman was nominated as Vice Chairman </w:t>
      </w:r>
      <w:r w:rsidR="00B66596">
        <w:t xml:space="preserve">in her absence </w:t>
      </w:r>
      <w:r>
        <w:t xml:space="preserve">and this proposal was seconded.  </w:t>
      </w:r>
    </w:p>
    <w:p w14:paraId="536D6951" w14:textId="77777777" w:rsidR="002E2250" w:rsidRDefault="00CA33AA" w:rsidP="004E19E9">
      <w:pPr>
        <w:spacing w:after="0" w:line="259" w:lineRule="auto"/>
        <w:ind w:left="0" w:firstLine="0"/>
      </w:pPr>
      <w:r>
        <w:t xml:space="preserve"> </w:t>
      </w:r>
    </w:p>
    <w:p w14:paraId="276E1D65" w14:textId="77777777" w:rsidR="002E2250" w:rsidRDefault="00CA33AA" w:rsidP="004E19E9">
      <w:pPr>
        <w:numPr>
          <w:ilvl w:val="0"/>
          <w:numId w:val="1"/>
        </w:numPr>
        <w:spacing w:after="5" w:line="249" w:lineRule="auto"/>
        <w:ind w:left="0" w:hanging="721"/>
      </w:pPr>
      <w:r>
        <w:rPr>
          <w:b/>
          <w:u w:val="single" w:color="000000"/>
        </w:rPr>
        <w:t xml:space="preserve">Chairman and Vice Chairman to Sign Declarations </w:t>
      </w:r>
      <w:proofErr w:type="gramStart"/>
      <w:r>
        <w:rPr>
          <w:b/>
          <w:u w:val="single" w:color="000000"/>
        </w:rPr>
        <w:t>Of</w:t>
      </w:r>
      <w:proofErr w:type="gramEnd"/>
      <w:r>
        <w:rPr>
          <w:b/>
          <w:u w:val="single" w:color="000000"/>
        </w:rPr>
        <w:t xml:space="preserve"> Office</w:t>
      </w:r>
      <w:r>
        <w:rPr>
          <w:b/>
        </w:rPr>
        <w:t xml:space="preserve"> </w:t>
      </w:r>
    </w:p>
    <w:p w14:paraId="74998450" w14:textId="77777777" w:rsidR="0002776C" w:rsidRDefault="0002776C" w:rsidP="004E19E9">
      <w:pPr>
        <w:ind w:left="0"/>
      </w:pPr>
    </w:p>
    <w:p w14:paraId="466A84C8" w14:textId="55067A95" w:rsidR="002E2250" w:rsidRPr="00C92E14" w:rsidRDefault="00CA33AA" w:rsidP="004E19E9">
      <w:pPr>
        <w:ind w:left="0"/>
        <w:rPr>
          <w:b/>
        </w:rPr>
      </w:pPr>
      <w:r>
        <w:t>Councillor Jones signed the Chairman’s Declaration of Acceptance of Office</w:t>
      </w:r>
      <w:r w:rsidR="00B66596">
        <w:t xml:space="preserve">. </w:t>
      </w:r>
      <w:r w:rsidR="006B2E1F">
        <w:t>Councillor Wiseman</w:t>
      </w:r>
      <w:r w:rsidR="00B66596">
        <w:t xml:space="preserve">, prior to the meeting, agreed to </w:t>
      </w:r>
      <w:r w:rsidR="006B2E1F">
        <w:t xml:space="preserve">sign the Vice Chairman’s </w:t>
      </w:r>
      <w:r w:rsidR="00C92E14">
        <w:t>Declaration of Office</w:t>
      </w:r>
      <w:r w:rsidR="00B66596">
        <w:t xml:space="preserve"> on </w:t>
      </w:r>
      <w:r w:rsidR="00781770">
        <w:t>h</w:t>
      </w:r>
      <w:r w:rsidR="00B66596">
        <w:t>er return from holiday</w:t>
      </w:r>
      <w:r w:rsidR="006B2E1F">
        <w:t>.</w:t>
      </w:r>
      <w:r w:rsidRPr="00C92E14">
        <w:rPr>
          <w:b/>
        </w:rPr>
        <w:t xml:space="preserve"> </w:t>
      </w:r>
      <w:r w:rsidR="000D6908">
        <w:rPr>
          <w:b/>
        </w:rPr>
        <w:tab/>
        <w:t xml:space="preserve">Action: </w:t>
      </w:r>
      <w:r w:rsidR="00FC09B5">
        <w:rPr>
          <w:b/>
        </w:rPr>
        <w:t>BOC</w:t>
      </w:r>
    </w:p>
    <w:p w14:paraId="7F74C55E" w14:textId="77777777" w:rsidR="002E2250" w:rsidRDefault="00CA33AA" w:rsidP="004E19E9">
      <w:pPr>
        <w:spacing w:after="0" w:line="259" w:lineRule="auto"/>
        <w:ind w:left="0" w:firstLine="0"/>
      </w:pPr>
      <w:r>
        <w:t xml:space="preserve"> </w:t>
      </w:r>
    </w:p>
    <w:p w14:paraId="3DC4A9C0" w14:textId="77777777" w:rsidR="00FF7474" w:rsidRPr="00FF7474" w:rsidRDefault="00CA33AA" w:rsidP="004E19E9">
      <w:pPr>
        <w:numPr>
          <w:ilvl w:val="0"/>
          <w:numId w:val="1"/>
        </w:numPr>
        <w:spacing w:after="5" w:line="249" w:lineRule="auto"/>
        <w:ind w:left="0" w:hanging="721"/>
      </w:pPr>
      <w:r>
        <w:rPr>
          <w:b/>
          <w:u w:val="single" w:color="000000"/>
        </w:rPr>
        <w:t>Apologies for Absence</w:t>
      </w:r>
      <w:r>
        <w:rPr>
          <w:b/>
        </w:rPr>
        <w:t xml:space="preserve"> </w:t>
      </w:r>
    </w:p>
    <w:p w14:paraId="4D0507BB" w14:textId="77777777" w:rsidR="0002776C" w:rsidRDefault="0002776C" w:rsidP="00FF7474">
      <w:pPr>
        <w:spacing w:after="5" w:line="249" w:lineRule="auto"/>
        <w:ind w:left="0" w:firstLine="0"/>
      </w:pPr>
    </w:p>
    <w:p w14:paraId="3CB0F54E" w14:textId="47F2E9ED" w:rsidR="00E0193E" w:rsidRDefault="004A5E6B" w:rsidP="00FF7474">
      <w:pPr>
        <w:spacing w:after="5" w:line="249" w:lineRule="auto"/>
        <w:ind w:left="0" w:firstLine="0"/>
      </w:pPr>
      <w:r>
        <w:t xml:space="preserve">Cllr </w:t>
      </w:r>
      <w:r w:rsidR="00B66596">
        <w:t>Wiseman</w:t>
      </w:r>
    </w:p>
    <w:p w14:paraId="6BBF80E8" w14:textId="77777777" w:rsidR="00E0193E" w:rsidRDefault="00E0193E" w:rsidP="00FF7474">
      <w:pPr>
        <w:spacing w:after="5" w:line="249" w:lineRule="auto"/>
        <w:ind w:left="0" w:firstLine="0"/>
      </w:pPr>
    </w:p>
    <w:p w14:paraId="2CC140BD" w14:textId="77777777" w:rsidR="002E2250" w:rsidRDefault="00CA33AA" w:rsidP="004E19E9">
      <w:pPr>
        <w:numPr>
          <w:ilvl w:val="0"/>
          <w:numId w:val="1"/>
        </w:numPr>
        <w:spacing w:after="5" w:line="249" w:lineRule="auto"/>
        <w:ind w:left="0" w:hanging="721"/>
      </w:pPr>
      <w:r>
        <w:rPr>
          <w:b/>
          <w:u w:val="single" w:color="000000"/>
        </w:rPr>
        <w:t>Review of delegation arrangements to the Parish Clerk for emergency</w:t>
      </w:r>
      <w:r>
        <w:rPr>
          <w:b/>
        </w:rPr>
        <w:t xml:space="preserve"> </w:t>
      </w:r>
      <w:r>
        <w:rPr>
          <w:b/>
          <w:u w:val="single" w:color="000000"/>
        </w:rPr>
        <w:t>expenditure and planning applications</w:t>
      </w:r>
      <w:r>
        <w:rPr>
          <w:b/>
        </w:rPr>
        <w:t xml:space="preserve"> </w:t>
      </w:r>
    </w:p>
    <w:p w14:paraId="7994439D" w14:textId="77777777" w:rsidR="0002776C" w:rsidRDefault="0002776C" w:rsidP="004E19E9">
      <w:pPr>
        <w:ind w:left="0"/>
      </w:pPr>
    </w:p>
    <w:p w14:paraId="0CDD6143" w14:textId="7AE68BF6" w:rsidR="002E2250" w:rsidRDefault="00CA33AA" w:rsidP="004E19E9">
      <w:pPr>
        <w:ind w:left="0"/>
      </w:pPr>
      <w:r>
        <w:t>The P</w:t>
      </w:r>
      <w:r w:rsidR="00AD0A8A">
        <w:t xml:space="preserve">arish </w:t>
      </w:r>
      <w:r>
        <w:t>C</w:t>
      </w:r>
      <w:r w:rsidR="00AD0A8A">
        <w:t xml:space="preserve">ouncil (PC) </w:t>
      </w:r>
      <w:r>
        <w:t xml:space="preserve">agreed that the current arrangements should remain in place </w:t>
      </w:r>
      <w:proofErr w:type="gramStart"/>
      <w:r w:rsidR="00FC09B5">
        <w:t>i.e.</w:t>
      </w:r>
      <w:proofErr w:type="gramEnd"/>
      <w:r>
        <w:t xml:space="preserve"> the Clerk is able to authorise expenditure up to £</w:t>
      </w:r>
      <w:r w:rsidR="00225319">
        <w:t>5</w:t>
      </w:r>
      <w:r>
        <w:t xml:space="preserve">00 for emergencies, and he is able to notify City of York Council of the PC’s decisions on planning applications after consulting Councillors.  </w:t>
      </w:r>
    </w:p>
    <w:p w14:paraId="23E90F93" w14:textId="77777777" w:rsidR="002E2250" w:rsidRDefault="00CA33AA" w:rsidP="004E19E9">
      <w:pPr>
        <w:spacing w:after="0" w:line="259" w:lineRule="auto"/>
        <w:ind w:left="0" w:firstLine="0"/>
      </w:pPr>
      <w:r>
        <w:rPr>
          <w:b/>
        </w:rPr>
        <w:t xml:space="preserve"> </w:t>
      </w:r>
    </w:p>
    <w:p w14:paraId="3F0731C6" w14:textId="77777777" w:rsidR="002E2250" w:rsidRDefault="00CA33AA" w:rsidP="004E19E9">
      <w:pPr>
        <w:numPr>
          <w:ilvl w:val="0"/>
          <w:numId w:val="1"/>
        </w:numPr>
        <w:spacing w:after="5" w:line="249" w:lineRule="auto"/>
        <w:ind w:left="0" w:hanging="721"/>
      </w:pPr>
      <w:r>
        <w:rPr>
          <w:b/>
          <w:u w:val="single" w:color="000000"/>
        </w:rPr>
        <w:t xml:space="preserve">Review of the Terms of Reference </w:t>
      </w:r>
      <w:r w:rsidR="00225319">
        <w:rPr>
          <w:b/>
          <w:u w:val="single" w:color="000000"/>
        </w:rPr>
        <w:t xml:space="preserve">(TORs) </w:t>
      </w:r>
      <w:r>
        <w:rPr>
          <w:b/>
          <w:u w:val="single" w:color="000000"/>
        </w:rPr>
        <w:t>for committees</w:t>
      </w:r>
      <w:r w:rsidR="00225319">
        <w:rPr>
          <w:b/>
          <w:u w:val="single" w:color="000000"/>
        </w:rPr>
        <w:t>/working parties</w:t>
      </w:r>
      <w:r>
        <w:rPr>
          <w:b/>
        </w:rPr>
        <w:t xml:space="preserve"> </w:t>
      </w:r>
    </w:p>
    <w:p w14:paraId="538A4785" w14:textId="77777777" w:rsidR="0002776C" w:rsidRDefault="0002776C" w:rsidP="004E19E9">
      <w:pPr>
        <w:ind w:left="0"/>
      </w:pPr>
    </w:p>
    <w:p w14:paraId="120D5BB0" w14:textId="70C869A8" w:rsidR="002E2250" w:rsidRDefault="00A01C5C" w:rsidP="004E19E9">
      <w:pPr>
        <w:ind w:left="0"/>
      </w:pPr>
      <w:r>
        <w:t>All working parties have been dissolved – their work reached natural conclusions.</w:t>
      </w:r>
    </w:p>
    <w:p w14:paraId="238FCBBF" w14:textId="7F3CAD52" w:rsidR="00781770" w:rsidRDefault="00CA33AA" w:rsidP="004E19E9">
      <w:pPr>
        <w:spacing w:after="0" w:line="259" w:lineRule="auto"/>
        <w:ind w:left="0" w:firstLine="0"/>
      </w:pPr>
      <w:r>
        <w:rPr>
          <w:b/>
        </w:rPr>
        <w:t xml:space="preserve"> </w:t>
      </w:r>
    </w:p>
    <w:p w14:paraId="351C338A" w14:textId="77777777" w:rsidR="0062355A" w:rsidRPr="0062355A" w:rsidRDefault="00CA33AA" w:rsidP="0062355A">
      <w:pPr>
        <w:numPr>
          <w:ilvl w:val="0"/>
          <w:numId w:val="1"/>
        </w:numPr>
        <w:spacing w:after="5" w:line="249" w:lineRule="auto"/>
        <w:ind w:left="0" w:hanging="721"/>
      </w:pPr>
      <w:r>
        <w:rPr>
          <w:b/>
          <w:u w:val="single" w:color="000000"/>
        </w:rPr>
        <w:t>Nominations of representatives to existing committees/groups</w:t>
      </w:r>
      <w:r>
        <w:rPr>
          <w:b/>
        </w:rPr>
        <w:t xml:space="preserve"> </w:t>
      </w:r>
    </w:p>
    <w:p w14:paraId="49A8EE3D" w14:textId="77777777" w:rsidR="0002776C" w:rsidRDefault="0002776C" w:rsidP="00AB593F">
      <w:pPr>
        <w:spacing w:after="5" w:line="249" w:lineRule="auto"/>
        <w:ind w:left="0" w:firstLine="0"/>
      </w:pPr>
    </w:p>
    <w:p w14:paraId="15F20994" w14:textId="5CE1488B" w:rsidR="002E2250" w:rsidRDefault="00AB593F" w:rsidP="00AB593F">
      <w:pPr>
        <w:spacing w:after="5" w:line="249" w:lineRule="auto"/>
        <w:ind w:left="0" w:firstLine="0"/>
      </w:pPr>
      <w:r>
        <w:t xml:space="preserve">a. </w:t>
      </w:r>
      <w:r w:rsidR="00CA33AA">
        <w:t xml:space="preserve">The following were elected onto the </w:t>
      </w:r>
      <w:r w:rsidR="007973DA">
        <w:t>listed</w:t>
      </w:r>
      <w:r w:rsidR="00CA33AA">
        <w:t xml:space="preserve"> committees/groups</w:t>
      </w:r>
      <w:r w:rsidR="00AD0A8A">
        <w:t>:</w:t>
      </w:r>
      <w:r w:rsidR="00CA33AA">
        <w:t xml:space="preserve"> </w:t>
      </w:r>
    </w:p>
    <w:p w14:paraId="4AE95B40" w14:textId="77777777" w:rsidR="00225319" w:rsidRPr="00B66596" w:rsidRDefault="00225319" w:rsidP="0062355A">
      <w:pPr>
        <w:numPr>
          <w:ilvl w:val="1"/>
          <w:numId w:val="3"/>
        </w:numPr>
        <w:spacing w:after="5" w:line="249" w:lineRule="auto"/>
        <w:ind w:hanging="361"/>
        <w:rPr>
          <w:bCs/>
        </w:rPr>
      </w:pPr>
      <w:r w:rsidRPr="00B66596">
        <w:rPr>
          <w:bCs/>
        </w:rPr>
        <w:t>Foss Internal Drainage Board – Cllr Sian Wiseman</w:t>
      </w:r>
      <w:r w:rsidR="004A5E6B" w:rsidRPr="00B66596">
        <w:rPr>
          <w:bCs/>
        </w:rPr>
        <w:t>;</w:t>
      </w:r>
    </w:p>
    <w:p w14:paraId="755E7FDD" w14:textId="77777777" w:rsidR="00225319" w:rsidRPr="00B66596" w:rsidRDefault="00225319" w:rsidP="0062355A">
      <w:pPr>
        <w:numPr>
          <w:ilvl w:val="1"/>
          <w:numId w:val="3"/>
        </w:numPr>
        <w:spacing w:after="5" w:line="249" w:lineRule="auto"/>
        <w:ind w:hanging="361"/>
        <w:rPr>
          <w:bCs/>
        </w:rPr>
      </w:pPr>
      <w:r w:rsidRPr="00B66596">
        <w:rPr>
          <w:bCs/>
        </w:rPr>
        <w:t xml:space="preserve">Ward Committee – </w:t>
      </w:r>
      <w:r w:rsidR="004A5E6B" w:rsidRPr="00B66596">
        <w:rPr>
          <w:bCs/>
        </w:rPr>
        <w:t>Any Cllr can attend;</w:t>
      </w:r>
    </w:p>
    <w:p w14:paraId="455C2FE1" w14:textId="769ED302" w:rsidR="007973DA" w:rsidRDefault="00225319" w:rsidP="0062355A">
      <w:pPr>
        <w:numPr>
          <w:ilvl w:val="1"/>
          <w:numId w:val="3"/>
        </w:numPr>
        <w:spacing w:after="5" w:line="249" w:lineRule="auto"/>
        <w:ind w:hanging="361"/>
        <w:rPr>
          <w:bCs/>
        </w:rPr>
      </w:pPr>
      <w:r w:rsidRPr="00B66596">
        <w:rPr>
          <w:bCs/>
        </w:rPr>
        <w:lastRenderedPageBreak/>
        <w:t>Yorkshire Local</w:t>
      </w:r>
      <w:r w:rsidR="007973DA" w:rsidRPr="00B66596">
        <w:rPr>
          <w:bCs/>
        </w:rPr>
        <w:t xml:space="preserve"> </w:t>
      </w:r>
      <w:r w:rsidRPr="00B66596">
        <w:rPr>
          <w:bCs/>
        </w:rPr>
        <w:t xml:space="preserve">Council </w:t>
      </w:r>
      <w:r w:rsidR="007973DA" w:rsidRPr="00B66596">
        <w:rPr>
          <w:bCs/>
        </w:rPr>
        <w:t xml:space="preserve">Assn – </w:t>
      </w:r>
      <w:r w:rsidR="00C97FE7" w:rsidRPr="00B66596">
        <w:rPr>
          <w:bCs/>
        </w:rPr>
        <w:t>Cllr Sian Wiseman</w:t>
      </w:r>
      <w:r w:rsidR="004A5E6B" w:rsidRPr="00B66596">
        <w:rPr>
          <w:bCs/>
        </w:rPr>
        <w:t>,</w:t>
      </w:r>
      <w:r w:rsidR="00C97FE7" w:rsidRPr="00B66596">
        <w:rPr>
          <w:bCs/>
        </w:rPr>
        <w:t xml:space="preserve"> </w:t>
      </w:r>
      <w:r w:rsidR="007973DA" w:rsidRPr="00B66596">
        <w:rPr>
          <w:bCs/>
        </w:rPr>
        <w:t>Cllr Pat Leveson</w:t>
      </w:r>
      <w:r w:rsidR="004A5E6B" w:rsidRPr="00B66596">
        <w:rPr>
          <w:bCs/>
        </w:rPr>
        <w:t xml:space="preserve"> &amp; Cllr Eleanor Dowsett.</w:t>
      </w:r>
    </w:p>
    <w:p w14:paraId="4611D8A8" w14:textId="4DBF3148" w:rsidR="00A01C5C" w:rsidRPr="00B66596" w:rsidRDefault="00B62DBC" w:rsidP="0062355A">
      <w:pPr>
        <w:numPr>
          <w:ilvl w:val="1"/>
          <w:numId w:val="3"/>
        </w:numPr>
        <w:spacing w:after="5" w:line="249" w:lineRule="auto"/>
        <w:ind w:hanging="361"/>
        <w:rPr>
          <w:bCs/>
        </w:rPr>
      </w:pPr>
      <w:r>
        <w:rPr>
          <w:bCs/>
        </w:rPr>
        <w:t>It was agreed that we do not need to appoint a Data Protection Officer</w:t>
      </w:r>
    </w:p>
    <w:p w14:paraId="7CA5A878" w14:textId="77777777" w:rsidR="002E2250" w:rsidRDefault="0062355A" w:rsidP="00E129FC">
      <w:pPr>
        <w:spacing w:after="5" w:line="249" w:lineRule="auto"/>
        <w:ind w:left="0" w:firstLine="0"/>
      </w:pPr>
      <w:r>
        <w:t xml:space="preserve">b. </w:t>
      </w:r>
      <w:r w:rsidR="00E129FC" w:rsidRPr="0062355A">
        <w:t xml:space="preserve">The Parish Council agreed to continue supporting membership of the </w:t>
      </w:r>
      <w:r w:rsidR="007973DA" w:rsidRPr="0062355A">
        <w:t>Society of Loca</w:t>
      </w:r>
      <w:r w:rsidR="00E129FC" w:rsidRPr="0062355A">
        <w:t>l Council Clerks.</w:t>
      </w:r>
    </w:p>
    <w:p w14:paraId="7A3D0CB6" w14:textId="7ADB6FCE" w:rsidR="0062355A" w:rsidRDefault="0062355A" w:rsidP="00E129FC">
      <w:pPr>
        <w:spacing w:after="5" w:line="249" w:lineRule="auto"/>
        <w:ind w:left="0" w:firstLine="0"/>
      </w:pPr>
      <w:r>
        <w:t>c. T</w:t>
      </w:r>
      <w:r w:rsidRPr="0062355A">
        <w:t xml:space="preserve">he Parish Council </w:t>
      </w:r>
      <w:r>
        <w:t xml:space="preserve">(PC) agreed </w:t>
      </w:r>
      <w:r w:rsidR="00A01C5C">
        <w:t xml:space="preserve">not </w:t>
      </w:r>
      <w:r w:rsidR="00B40D89">
        <w:t xml:space="preserve">to create </w:t>
      </w:r>
      <w:r w:rsidR="00A01C5C">
        <w:t xml:space="preserve">further </w:t>
      </w:r>
      <w:r w:rsidR="00B40D89">
        <w:t>working parties</w:t>
      </w:r>
      <w:r w:rsidR="00A01C5C">
        <w:t xml:space="preserve"> at this stage.</w:t>
      </w:r>
    </w:p>
    <w:p w14:paraId="131D8B8B" w14:textId="77777777" w:rsidR="00C059AC" w:rsidRDefault="00C059AC" w:rsidP="00E129FC">
      <w:pPr>
        <w:spacing w:after="5" w:line="249" w:lineRule="auto"/>
        <w:ind w:left="0" w:firstLine="0"/>
      </w:pPr>
    </w:p>
    <w:p w14:paraId="627C8A62" w14:textId="77777777" w:rsidR="002E2250" w:rsidRPr="00570D1E" w:rsidRDefault="00CA33AA" w:rsidP="004E19E9">
      <w:pPr>
        <w:numPr>
          <w:ilvl w:val="0"/>
          <w:numId w:val="1"/>
        </w:numPr>
        <w:spacing w:after="5" w:line="249" w:lineRule="auto"/>
        <w:ind w:left="0" w:hanging="721"/>
      </w:pPr>
      <w:r>
        <w:rPr>
          <w:b/>
          <w:u w:val="single" w:color="000000"/>
        </w:rPr>
        <w:t>Review of standing orders and financial regulations</w:t>
      </w:r>
      <w:r>
        <w:rPr>
          <w:b/>
        </w:rPr>
        <w:t xml:space="preserve"> </w:t>
      </w:r>
    </w:p>
    <w:p w14:paraId="5ED5B794" w14:textId="77777777" w:rsidR="00570D1E" w:rsidRDefault="00570D1E" w:rsidP="00570D1E">
      <w:pPr>
        <w:spacing w:after="5" w:line="249" w:lineRule="auto"/>
        <w:ind w:left="0" w:firstLine="0"/>
      </w:pPr>
    </w:p>
    <w:p w14:paraId="47F08AC6" w14:textId="671E1A3F" w:rsidR="002E2250" w:rsidRPr="007973DA" w:rsidRDefault="007973DA" w:rsidP="004E19E9">
      <w:pPr>
        <w:ind w:left="0"/>
        <w:rPr>
          <w:b/>
        </w:rPr>
      </w:pPr>
      <w:r>
        <w:t xml:space="preserve">The Parish Council </w:t>
      </w:r>
      <w:r w:rsidR="00E129FC">
        <w:t xml:space="preserve">had </w:t>
      </w:r>
      <w:r w:rsidR="00C97FE7">
        <w:t>update</w:t>
      </w:r>
      <w:r w:rsidR="00E129FC">
        <w:t>d</w:t>
      </w:r>
      <w:r w:rsidR="00C97FE7">
        <w:t xml:space="preserve"> their Standing Orders in line with the National Association of Local Council’s Standing Orders</w:t>
      </w:r>
      <w:r w:rsidR="00E129FC">
        <w:t xml:space="preserve"> in July 2018. </w:t>
      </w:r>
      <w:r w:rsidR="00875D35">
        <w:t>U</w:t>
      </w:r>
      <w:r w:rsidR="00E129FC">
        <w:t xml:space="preserve">pdates </w:t>
      </w:r>
      <w:r w:rsidR="0062355A">
        <w:t>we</w:t>
      </w:r>
      <w:r w:rsidR="00E129FC">
        <w:t>re required as at May 20</w:t>
      </w:r>
      <w:r w:rsidR="00014BE2">
        <w:t>2</w:t>
      </w:r>
      <w:r w:rsidR="00875D35">
        <w:t>2 to reflect the Council’s use of on-line banking/payments</w:t>
      </w:r>
      <w:r w:rsidR="00E129FC">
        <w:t>.</w:t>
      </w:r>
      <w:r w:rsidR="00875D35">
        <w:t xml:space="preserve"> These changes were accepted</w:t>
      </w:r>
      <w:r w:rsidR="00CA33AA" w:rsidRPr="007973DA">
        <w:rPr>
          <w:b/>
        </w:rPr>
        <w:t xml:space="preserve"> </w:t>
      </w:r>
    </w:p>
    <w:p w14:paraId="720897E2" w14:textId="77777777" w:rsidR="002E2250" w:rsidRPr="007973DA" w:rsidRDefault="00CA33AA" w:rsidP="004E19E9">
      <w:pPr>
        <w:spacing w:after="0" w:line="259" w:lineRule="auto"/>
        <w:ind w:left="0" w:firstLine="0"/>
        <w:rPr>
          <w:b/>
        </w:rPr>
      </w:pPr>
      <w:r w:rsidRPr="007973DA">
        <w:rPr>
          <w:b/>
        </w:rPr>
        <w:t xml:space="preserve"> </w:t>
      </w:r>
    </w:p>
    <w:p w14:paraId="4EB79DA8" w14:textId="77777777" w:rsidR="002E2250" w:rsidRPr="00570D1E" w:rsidRDefault="00CA33AA" w:rsidP="004E19E9">
      <w:pPr>
        <w:numPr>
          <w:ilvl w:val="0"/>
          <w:numId w:val="1"/>
        </w:numPr>
        <w:spacing w:after="5" w:line="249" w:lineRule="auto"/>
        <w:ind w:left="0" w:hanging="721"/>
      </w:pPr>
      <w:r>
        <w:rPr>
          <w:b/>
          <w:u w:val="single" w:color="000000"/>
        </w:rPr>
        <w:t>Review of arrangements, including any charters, with other local</w:t>
      </w:r>
      <w:r>
        <w:rPr>
          <w:b/>
        </w:rPr>
        <w:t xml:space="preserve"> </w:t>
      </w:r>
      <w:r>
        <w:rPr>
          <w:b/>
          <w:u w:val="single" w:color="000000"/>
        </w:rPr>
        <w:t>authorities and review of contributions made to expenditure incurred by other</w:t>
      </w:r>
      <w:r>
        <w:rPr>
          <w:b/>
        </w:rPr>
        <w:t xml:space="preserve"> </w:t>
      </w:r>
      <w:r>
        <w:rPr>
          <w:b/>
          <w:u w:val="single" w:color="000000"/>
        </w:rPr>
        <w:t>local authorities</w:t>
      </w:r>
      <w:r>
        <w:rPr>
          <w:b/>
        </w:rPr>
        <w:t xml:space="preserve">. </w:t>
      </w:r>
    </w:p>
    <w:p w14:paraId="752806E0" w14:textId="77777777" w:rsidR="00570D1E" w:rsidRDefault="00570D1E" w:rsidP="00570D1E">
      <w:pPr>
        <w:spacing w:after="5" w:line="249" w:lineRule="auto"/>
        <w:ind w:left="0" w:firstLine="0"/>
      </w:pPr>
    </w:p>
    <w:p w14:paraId="1B9CBF35" w14:textId="7C009A3F" w:rsidR="002E2250" w:rsidRDefault="00447720" w:rsidP="004E19E9">
      <w:pPr>
        <w:ind w:left="0"/>
      </w:pPr>
      <w:r>
        <w:t xml:space="preserve">CYC are understood to have agreed a charter with all Parish Councils. </w:t>
      </w:r>
      <w:r w:rsidR="00CA33AA">
        <w:t xml:space="preserve">The </w:t>
      </w:r>
      <w:r>
        <w:t xml:space="preserve">Clerk was asked to contact YLCA to seek confirmation of its status. </w:t>
      </w:r>
      <w:r w:rsidRPr="00447720">
        <w:rPr>
          <w:b/>
          <w:bCs/>
        </w:rPr>
        <w:t>Action BOC</w:t>
      </w:r>
      <w:r>
        <w:t xml:space="preserve"> The </w:t>
      </w:r>
      <w:r w:rsidR="00CA33AA">
        <w:t xml:space="preserve">PC has no arrangements with other local authorities. </w:t>
      </w:r>
    </w:p>
    <w:p w14:paraId="6760033B" w14:textId="77777777" w:rsidR="002E2250" w:rsidRDefault="00CA33AA" w:rsidP="004E19E9">
      <w:pPr>
        <w:spacing w:after="0" w:line="259" w:lineRule="auto"/>
        <w:ind w:left="0" w:firstLine="0"/>
      </w:pPr>
      <w:r>
        <w:t xml:space="preserve"> </w:t>
      </w:r>
    </w:p>
    <w:p w14:paraId="6968EA5D" w14:textId="77777777" w:rsidR="002E2250" w:rsidRPr="00570D1E" w:rsidRDefault="00CA33AA" w:rsidP="004E19E9">
      <w:pPr>
        <w:numPr>
          <w:ilvl w:val="0"/>
          <w:numId w:val="1"/>
        </w:numPr>
        <w:spacing w:after="5" w:line="249" w:lineRule="auto"/>
        <w:ind w:left="0" w:hanging="721"/>
      </w:pPr>
      <w:r>
        <w:rPr>
          <w:b/>
          <w:u w:val="single" w:color="000000"/>
        </w:rPr>
        <w:t>Review of the Fixed Asset Register</w:t>
      </w:r>
      <w:r>
        <w:rPr>
          <w:b/>
        </w:rPr>
        <w:t xml:space="preserve"> </w:t>
      </w:r>
    </w:p>
    <w:p w14:paraId="78F3DC41" w14:textId="77777777" w:rsidR="00570D1E" w:rsidRDefault="00570D1E" w:rsidP="00570D1E">
      <w:pPr>
        <w:spacing w:after="5" w:line="249" w:lineRule="auto"/>
        <w:ind w:left="0" w:firstLine="0"/>
      </w:pPr>
    </w:p>
    <w:p w14:paraId="3E55AE16" w14:textId="4D612E69" w:rsidR="002E2250" w:rsidRPr="00014BE2" w:rsidRDefault="007973DA" w:rsidP="007973DA">
      <w:pPr>
        <w:ind w:left="0"/>
        <w:rPr>
          <w:b/>
        </w:rPr>
      </w:pPr>
      <w:r w:rsidRPr="00B62DBC">
        <w:t xml:space="preserve">The </w:t>
      </w:r>
      <w:r w:rsidR="0062355A" w:rsidRPr="00B62DBC">
        <w:t>20</w:t>
      </w:r>
      <w:r w:rsidR="00014BE2" w:rsidRPr="00B62DBC">
        <w:t>2</w:t>
      </w:r>
      <w:r w:rsidR="00B62DBC">
        <w:t>2</w:t>
      </w:r>
      <w:r w:rsidR="0062355A" w:rsidRPr="00B62DBC">
        <w:t>-</w:t>
      </w:r>
      <w:r w:rsidR="00014BE2" w:rsidRPr="00B62DBC">
        <w:t>2</w:t>
      </w:r>
      <w:r w:rsidR="00B62DBC">
        <w:t>3</w:t>
      </w:r>
      <w:r w:rsidR="0062355A" w:rsidRPr="00B62DBC">
        <w:t xml:space="preserve"> </w:t>
      </w:r>
      <w:r w:rsidRPr="00B62DBC">
        <w:t>F</w:t>
      </w:r>
      <w:r w:rsidR="0026752F" w:rsidRPr="00B62DBC">
        <w:t xml:space="preserve">ixed </w:t>
      </w:r>
      <w:r w:rsidRPr="00B62DBC">
        <w:t>A</w:t>
      </w:r>
      <w:r w:rsidR="0026752F" w:rsidRPr="00B62DBC">
        <w:t xml:space="preserve">sset </w:t>
      </w:r>
      <w:r w:rsidRPr="00B62DBC">
        <w:t>R</w:t>
      </w:r>
      <w:r w:rsidR="0026752F" w:rsidRPr="00B62DBC">
        <w:t>egister</w:t>
      </w:r>
      <w:r w:rsidR="00B62DBC">
        <w:t>,</w:t>
      </w:r>
      <w:r w:rsidRPr="00B62DBC">
        <w:t xml:space="preserve"> </w:t>
      </w:r>
      <w:r w:rsidR="00B62DBC">
        <w:t xml:space="preserve">which </w:t>
      </w:r>
      <w:r w:rsidRPr="00B62DBC">
        <w:t xml:space="preserve">had been circulated to the PC </w:t>
      </w:r>
      <w:r w:rsidR="00E77DEB" w:rsidRPr="00B62DBC">
        <w:t xml:space="preserve">and the Internal Auditor </w:t>
      </w:r>
      <w:r w:rsidRPr="00B62DBC">
        <w:t>prior to the meeting</w:t>
      </w:r>
      <w:r w:rsidR="00B62DBC">
        <w:t>, was agreed</w:t>
      </w:r>
      <w:r w:rsidR="008A4716" w:rsidRPr="00B62DBC">
        <w:t>.</w:t>
      </w:r>
    </w:p>
    <w:p w14:paraId="78046139" w14:textId="77777777" w:rsidR="002E2250" w:rsidRDefault="00CA33AA" w:rsidP="004E19E9">
      <w:pPr>
        <w:spacing w:after="0" w:line="259" w:lineRule="auto"/>
        <w:ind w:left="0" w:firstLine="0"/>
      </w:pPr>
      <w:r>
        <w:rPr>
          <w:b/>
        </w:rPr>
        <w:t xml:space="preserve"> </w:t>
      </w:r>
    </w:p>
    <w:p w14:paraId="5B12C2BD" w14:textId="77777777" w:rsidR="009208A9" w:rsidRPr="00570D1E" w:rsidRDefault="00CA33AA" w:rsidP="004E19E9">
      <w:pPr>
        <w:numPr>
          <w:ilvl w:val="0"/>
          <w:numId w:val="1"/>
        </w:numPr>
        <w:ind w:left="0" w:hanging="721"/>
      </w:pPr>
      <w:r>
        <w:rPr>
          <w:b/>
          <w:u w:val="single" w:color="000000"/>
        </w:rPr>
        <w:t>Establishing or reviewing the Council’s complaints procedure</w:t>
      </w:r>
      <w:r>
        <w:rPr>
          <w:b/>
        </w:rPr>
        <w:t xml:space="preserve"> </w:t>
      </w:r>
    </w:p>
    <w:p w14:paraId="79C5B063" w14:textId="77777777" w:rsidR="00570D1E" w:rsidRPr="009208A9" w:rsidRDefault="00570D1E" w:rsidP="00570D1E">
      <w:pPr>
        <w:ind w:left="0" w:firstLine="0"/>
      </w:pPr>
    </w:p>
    <w:p w14:paraId="300CBD1A" w14:textId="3E03C4EF" w:rsidR="002E2250" w:rsidRDefault="00CA33AA" w:rsidP="009208A9">
      <w:pPr>
        <w:ind w:left="0" w:firstLine="0"/>
      </w:pPr>
      <w:r>
        <w:t xml:space="preserve">The PC </w:t>
      </w:r>
      <w:r w:rsidR="00B21007">
        <w:t xml:space="preserve">procedure on the PC’s website </w:t>
      </w:r>
      <w:r w:rsidR="007C0AA8">
        <w:t xml:space="preserve">www.earswick.org </w:t>
      </w:r>
      <w:r w:rsidR="00B21007">
        <w:t>under ‘Documents’ and Miscellaneous’</w:t>
      </w:r>
      <w:r w:rsidR="0002776C">
        <w:t xml:space="preserve"> but needs updating as it still refers to CYC, and implies meetings will be in public</w:t>
      </w:r>
      <w:r w:rsidR="00B21007">
        <w:t>.</w:t>
      </w:r>
      <w:r w:rsidR="00FE551C">
        <w:t xml:space="preserve"> </w:t>
      </w:r>
      <w:r w:rsidR="00106477">
        <w:t xml:space="preserve">Section 14 of the Standing Orders also needs updating in line with the above. </w:t>
      </w:r>
      <w:r w:rsidR="00FE551C">
        <w:t xml:space="preserve">Cllr Wiseman and the Clerk to review and amend. </w:t>
      </w:r>
      <w:r w:rsidR="00FE551C" w:rsidRPr="00FE551C">
        <w:rPr>
          <w:b/>
          <w:bCs/>
        </w:rPr>
        <w:t>Action: BSW/BOC</w:t>
      </w:r>
    </w:p>
    <w:p w14:paraId="73BF6117" w14:textId="77777777" w:rsidR="002E2250" w:rsidRDefault="00CA33AA" w:rsidP="004E19E9">
      <w:pPr>
        <w:spacing w:after="16" w:line="259" w:lineRule="auto"/>
        <w:ind w:left="0" w:firstLine="0"/>
      </w:pPr>
      <w:r>
        <w:rPr>
          <w:b/>
        </w:rPr>
        <w:t xml:space="preserve"> </w:t>
      </w:r>
    </w:p>
    <w:p w14:paraId="0FFC969C" w14:textId="77777777" w:rsidR="00570D1E" w:rsidRPr="00570D1E" w:rsidRDefault="00CA33AA" w:rsidP="004E19E9">
      <w:pPr>
        <w:numPr>
          <w:ilvl w:val="0"/>
          <w:numId w:val="1"/>
        </w:numPr>
        <w:spacing w:after="5" w:line="249" w:lineRule="auto"/>
        <w:ind w:left="0" w:hanging="721"/>
      </w:pPr>
      <w:r>
        <w:rPr>
          <w:b/>
          <w:u w:val="single" w:color="000000"/>
        </w:rPr>
        <w:t>Establishing or reviewing the Council’s procedures for handling requests</w:t>
      </w:r>
      <w:r>
        <w:rPr>
          <w:b/>
        </w:rPr>
        <w:t xml:space="preserve"> </w:t>
      </w:r>
      <w:r>
        <w:rPr>
          <w:b/>
          <w:u w:val="single" w:color="000000"/>
        </w:rPr>
        <w:t>made under Freedom of Information Act 2000 and the Data Protection Act 1998</w:t>
      </w:r>
    </w:p>
    <w:p w14:paraId="682A9DD6" w14:textId="77777777" w:rsidR="00AD0A8A" w:rsidRPr="00AD0A8A" w:rsidRDefault="00CA33AA" w:rsidP="00570D1E">
      <w:pPr>
        <w:spacing w:after="5" w:line="249" w:lineRule="auto"/>
        <w:ind w:left="0" w:firstLine="0"/>
      </w:pPr>
      <w:r>
        <w:rPr>
          <w:b/>
        </w:rPr>
        <w:t xml:space="preserve"> </w:t>
      </w:r>
    </w:p>
    <w:p w14:paraId="45F5F94D" w14:textId="5BD7457C" w:rsidR="002E2250" w:rsidRDefault="00CA33AA" w:rsidP="00AD0A8A">
      <w:pPr>
        <w:spacing w:after="5" w:line="249" w:lineRule="auto"/>
        <w:ind w:left="0" w:firstLine="0"/>
      </w:pPr>
      <w:r>
        <w:t xml:space="preserve">The procedures are contained within the PC’s Standing Orders </w:t>
      </w:r>
      <w:r w:rsidR="00FE551C">
        <w:t xml:space="preserve">but the policies referred to need documenting. </w:t>
      </w:r>
      <w:r w:rsidR="00FE551C" w:rsidRPr="00FE551C">
        <w:rPr>
          <w:b/>
          <w:bCs/>
        </w:rPr>
        <w:t>Action: AB/ED/BOC</w:t>
      </w:r>
      <w:r>
        <w:t xml:space="preserve"> </w:t>
      </w:r>
    </w:p>
    <w:p w14:paraId="0869E1A8" w14:textId="77777777" w:rsidR="002E2250" w:rsidRDefault="00CA33AA" w:rsidP="004E19E9">
      <w:pPr>
        <w:spacing w:after="15" w:line="259" w:lineRule="auto"/>
        <w:ind w:left="0" w:firstLine="0"/>
      </w:pPr>
      <w:r>
        <w:rPr>
          <w:b/>
        </w:rPr>
        <w:t xml:space="preserve"> </w:t>
      </w:r>
    </w:p>
    <w:p w14:paraId="6102A5F9" w14:textId="77777777" w:rsidR="00427ACF" w:rsidRDefault="00830A0A" w:rsidP="004E19E9">
      <w:pPr>
        <w:numPr>
          <w:ilvl w:val="0"/>
          <w:numId w:val="1"/>
        </w:numPr>
        <w:spacing w:after="5" w:line="249" w:lineRule="auto"/>
        <w:ind w:left="0" w:hanging="721"/>
        <w:rPr>
          <w:b/>
          <w:u w:val="single"/>
        </w:rPr>
      </w:pPr>
      <w:r>
        <w:rPr>
          <w:b/>
          <w:u w:val="single"/>
        </w:rPr>
        <w:t>Establishing or reviewing t</w:t>
      </w:r>
      <w:r w:rsidR="00427ACF" w:rsidRPr="00427ACF">
        <w:rPr>
          <w:b/>
          <w:u w:val="single"/>
        </w:rPr>
        <w:t>he Council’s procedures for compliance with the General Data Protection Regulation (GDPR)</w:t>
      </w:r>
    </w:p>
    <w:p w14:paraId="3DA62749" w14:textId="77777777" w:rsidR="00570D1E" w:rsidRPr="00427ACF" w:rsidRDefault="00570D1E" w:rsidP="00570D1E">
      <w:pPr>
        <w:spacing w:after="5" w:line="249" w:lineRule="auto"/>
        <w:ind w:left="0" w:firstLine="0"/>
        <w:rPr>
          <w:b/>
          <w:u w:val="single"/>
        </w:rPr>
      </w:pPr>
    </w:p>
    <w:p w14:paraId="251D460E" w14:textId="4C35D381" w:rsidR="000F6BF0" w:rsidRDefault="00427ACF" w:rsidP="00FE551C">
      <w:pPr>
        <w:spacing w:after="5" w:line="249" w:lineRule="auto"/>
        <w:ind w:left="0" w:firstLine="0"/>
      </w:pPr>
      <w:r>
        <w:t>The Parish Council</w:t>
      </w:r>
      <w:r w:rsidR="000F6BF0">
        <w:t xml:space="preserve"> has an </w:t>
      </w:r>
      <w:r>
        <w:t xml:space="preserve">agreed </w:t>
      </w:r>
      <w:r w:rsidR="000F6BF0">
        <w:t>privacy policy</w:t>
      </w:r>
      <w:r w:rsidR="00830A0A">
        <w:t xml:space="preserve"> on its website under Documents/Miscellaneous/</w:t>
      </w:r>
      <w:r w:rsidR="00FE551C">
        <w:t xml:space="preserve">Earswick Parish Council </w:t>
      </w:r>
      <w:r w:rsidR="00830A0A">
        <w:t>Privacy Policy</w:t>
      </w:r>
      <w:r w:rsidR="000F6BF0">
        <w:t>.</w:t>
      </w:r>
      <w:r w:rsidR="00EC0D61">
        <w:t xml:space="preserve"> </w:t>
      </w:r>
      <w:r w:rsidR="00E30556">
        <w:t xml:space="preserve">Section 11 of the standing Orders needs to be reviewed to include a data retention policy. </w:t>
      </w:r>
      <w:r w:rsidR="00E30556" w:rsidRPr="00FE551C">
        <w:rPr>
          <w:b/>
          <w:bCs/>
        </w:rPr>
        <w:t>Action: AB/ED/BOC</w:t>
      </w:r>
    </w:p>
    <w:p w14:paraId="4E0D7BEA" w14:textId="7657A156" w:rsidR="00781770" w:rsidRDefault="00781770" w:rsidP="00427ACF">
      <w:pPr>
        <w:spacing w:after="5" w:line="249" w:lineRule="auto"/>
        <w:ind w:left="0" w:firstLine="0"/>
      </w:pPr>
    </w:p>
    <w:p w14:paraId="1DF2C6C9" w14:textId="77777777" w:rsidR="002E2250" w:rsidRPr="00570D1E" w:rsidRDefault="00CA33AA" w:rsidP="004E19E9">
      <w:pPr>
        <w:numPr>
          <w:ilvl w:val="0"/>
          <w:numId w:val="1"/>
        </w:numPr>
        <w:spacing w:after="5" w:line="249" w:lineRule="auto"/>
        <w:ind w:left="0" w:hanging="721"/>
      </w:pPr>
      <w:r>
        <w:rPr>
          <w:b/>
          <w:u w:val="single" w:color="000000"/>
        </w:rPr>
        <w:t>Establishing or reviewing the Council’s policy for dealing with the</w:t>
      </w:r>
      <w:r>
        <w:rPr>
          <w:b/>
        </w:rPr>
        <w:t xml:space="preserve"> </w:t>
      </w:r>
      <w:r>
        <w:rPr>
          <w:b/>
          <w:u w:val="single" w:color="000000"/>
        </w:rPr>
        <w:t>press/media</w:t>
      </w:r>
      <w:r>
        <w:rPr>
          <w:b/>
        </w:rPr>
        <w:t xml:space="preserve"> </w:t>
      </w:r>
    </w:p>
    <w:p w14:paraId="05C0DB79" w14:textId="77777777" w:rsidR="00570D1E" w:rsidRDefault="00570D1E" w:rsidP="00570D1E">
      <w:pPr>
        <w:spacing w:after="5" w:line="249" w:lineRule="auto"/>
        <w:ind w:left="0" w:firstLine="0"/>
      </w:pPr>
    </w:p>
    <w:p w14:paraId="52B06B40" w14:textId="03F20329" w:rsidR="002E2250" w:rsidRDefault="00CA33AA" w:rsidP="004E19E9">
      <w:pPr>
        <w:ind w:left="0"/>
      </w:pPr>
      <w:r>
        <w:t>The procedures are contained within the PC’s Standing Orders</w:t>
      </w:r>
      <w:r w:rsidR="00EC0D61">
        <w:t xml:space="preserve">.  </w:t>
      </w:r>
      <w:r w:rsidR="000A1A31">
        <w:t>Wording along the lines of ‘</w:t>
      </w:r>
      <w:r w:rsidR="00EC0D61">
        <w:t xml:space="preserve">Cllrs will make no comments to the press.  The Clerk will answer any press </w:t>
      </w:r>
      <w:r w:rsidR="00EC0D61">
        <w:lastRenderedPageBreak/>
        <w:t>queries after consultation with the PC.</w:t>
      </w:r>
      <w:r w:rsidR="000A1A31">
        <w:t>’ need to be added to the Standing Orders</w:t>
      </w:r>
      <w:r w:rsidR="0039732E">
        <w:t xml:space="preserve"> sect 22</w:t>
      </w:r>
      <w:r w:rsidR="000A1A31">
        <w:t xml:space="preserve">. </w:t>
      </w:r>
      <w:r w:rsidR="000A1A31" w:rsidRPr="000A1A31">
        <w:rPr>
          <w:b/>
          <w:bCs/>
        </w:rPr>
        <w:t>Action: AB/ED/BOC</w:t>
      </w:r>
      <w:r>
        <w:t xml:space="preserve"> </w:t>
      </w:r>
    </w:p>
    <w:p w14:paraId="550F5C3A" w14:textId="77777777" w:rsidR="002E2250" w:rsidRDefault="00CA33AA" w:rsidP="004E19E9">
      <w:pPr>
        <w:spacing w:after="0" w:line="259" w:lineRule="auto"/>
        <w:ind w:left="0" w:firstLine="0"/>
      </w:pPr>
      <w:r>
        <w:rPr>
          <w:b/>
        </w:rPr>
        <w:t xml:space="preserve"> </w:t>
      </w:r>
    </w:p>
    <w:p w14:paraId="4951FF14" w14:textId="77777777" w:rsidR="002E2250" w:rsidRDefault="00CA33AA" w:rsidP="00E232BC">
      <w:pPr>
        <w:numPr>
          <w:ilvl w:val="0"/>
          <w:numId w:val="1"/>
        </w:numPr>
        <w:spacing w:after="5" w:line="249" w:lineRule="auto"/>
        <w:ind w:left="0" w:hanging="721"/>
      </w:pPr>
      <w:r>
        <w:rPr>
          <w:b/>
          <w:u w:val="single" w:color="000000"/>
        </w:rPr>
        <w:t xml:space="preserve">Reviewing or setting the dates, times and place of </w:t>
      </w:r>
      <w:r w:rsidRPr="00E232BC">
        <w:rPr>
          <w:b/>
          <w:u w:val="single" w:color="000000"/>
        </w:rPr>
        <w:t>meetings of the</w:t>
      </w:r>
      <w:r w:rsidRPr="00E232BC">
        <w:rPr>
          <w:b/>
        </w:rPr>
        <w:t xml:space="preserve"> </w:t>
      </w:r>
    </w:p>
    <w:p w14:paraId="69B36C38" w14:textId="77777777" w:rsidR="002E2250" w:rsidRDefault="0026752F" w:rsidP="004E19E9">
      <w:pPr>
        <w:spacing w:after="5" w:line="249" w:lineRule="auto"/>
        <w:ind w:left="0"/>
        <w:rPr>
          <w:b/>
        </w:rPr>
      </w:pPr>
      <w:r>
        <w:rPr>
          <w:b/>
          <w:u w:val="single" w:color="000000"/>
        </w:rPr>
        <w:t>Parish Council</w:t>
      </w:r>
      <w:r w:rsidR="00CA33AA">
        <w:rPr>
          <w:b/>
        </w:rPr>
        <w:t xml:space="preserve"> </w:t>
      </w:r>
    </w:p>
    <w:p w14:paraId="234B84E6" w14:textId="77777777" w:rsidR="00570D1E" w:rsidRDefault="00570D1E" w:rsidP="004E19E9">
      <w:pPr>
        <w:spacing w:after="5" w:line="249" w:lineRule="auto"/>
        <w:ind w:left="0"/>
      </w:pPr>
    </w:p>
    <w:p w14:paraId="485445E9" w14:textId="36D3EE75" w:rsidR="00202A43" w:rsidRPr="00575702" w:rsidRDefault="00CA33AA" w:rsidP="00111590">
      <w:pPr>
        <w:ind w:left="0"/>
        <w:rPr>
          <w:rFonts w:eastAsia="Times New Roman"/>
          <w:bCs/>
          <w:color w:val="auto"/>
          <w:lang w:val="en-US" w:eastAsia="en-US"/>
        </w:rPr>
      </w:pPr>
      <w:r>
        <w:t xml:space="preserve">Parish Council meetings </w:t>
      </w:r>
      <w:r w:rsidR="00111590">
        <w:t xml:space="preserve">for 2022-3 </w:t>
      </w:r>
      <w:r>
        <w:t>will be held on the following dates</w:t>
      </w:r>
      <w:r w:rsidR="00111590">
        <w:t xml:space="preserve"> starting at </w:t>
      </w:r>
      <w:r w:rsidR="00202A43" w:rsidRPr="00575702">
        <w:rPr>
          <w:rFonts w:eastAsia="Times New Roman"/>
          <w:bCs/>
          <w:color w:val="auto"/>
          <w:lang w:val="en-US" w:eastAsia="en-US"/>
        </w:rPr>
        <w:t>7.30</w:t>
      </w:r>
      <w:r w:rsidR="00111590">
        <w:rPr>
          <w:rFonts w:eastAsia="Times New Roman"/>
          <w:bCs/>
          <w:color w:val="auto"/>
          <w:lang w:val="en-US" w:eastAsia="en-US"/>
        </w:rPr>
        <w:t xml:space="preserve">pm in the Earswick Village Hall </w:t>
      </w:r>
      <w:r w:rsidR="00202A43" w:rsidRPr="00575702">
        <w:rPr>
          <w:rFonts w:eastAsia="Times New Roman"/>
          <w:bCs/>
          <w:color w:val="auto"/>
          <w:lang w:val="en-US" w:eastAsia="en-US"/>
        </w:rPr>
        <w:t>unless otherwise stated</w:t>
      </w:r>
      <w:r w:rsidR="00111590">
        <w:rPr>
          <w:rFonts w:eastAsia="Times New Roman"/>
          <w:bCs/>
          <w:color w:val="auto"/>
          <w:lang w:val="en-US" w:eastAsia="en-US"/>
        </w:rPr>
        <w:t>:</w:t>
      </w:r>
    </w:p>
    <w:p w14:paraId="640AD602" w14:textId="77777777" w:rsidR="00202A43" w:rsidRPr="00575702" w:rsidRDefault="00202A43" w:rsidP="00202A43">
      <w:pPr>
        <w:spacing w:after="0" w:line="240" w:lineRule="auto"/>
        <w:ind w:left="0" w:firstLine="0"/>
        <w:rPr>
          <w:rFonts w:eastAsia="Times New Roman"/>
          <w:bCs/>
          <w:color w:val="auto"/>
          <w:lang w:val="en-US" w:eastAsia="en-US"/>
        </w:rPr>
      </w:pPr>
      <w:r w:rsidRPr="00575702">
        <w:rPr>
          <w:rFonts w:eastAsia="Times New Roman"/>
          <w:bCs/>
          <w:color w:val="auto"/>
          <w:lang w:val="en-US" w:eastAsia="en-US"/>
        </w:rPr>
        <w:tab/>
      </w:r>
      <w:r w:rsidRPr="00575702">
        <w:rPr>
          <w:rFonts w:eastAsia="Times New Roman"/>
          <w:bCs/>
          <w:color w:val="auto"/>
          <w:lang w:val="en-US" w:eastAsia="en-US"/>
        </w:rPr>
        <w:tab/>
      </w:r>
      <w:r w:rsidRPr="00575702">
        <w:rPr>
          <w:rFonts w:eastAsia="Times New Roman"/>
          <w:bCs/>
          <w:color w:val="auto"/>
          <w:vertAlign w:val="superscript"/>
          <w:lang w:val="en-US" w:eastAsia="en-US"/>
        </w:rPr>
        <w:tab/>
      </w:r>
      <w:r w:rsidRPr="00575702">
        <w:rPr>
          <w:rFonts w:eastAsia="Times New Roman"/>
          <w:bCs/>
          <w:color w:val="auto"/>
          <w:lang w:val="en-US" w:eastAsia="en-US"/>
        </w:rPr>
        <w:tab/>
      </w:r>
      <w:r w:rsidRPr="00575702">
        <w:rPr>
          <w:rFonts w:eastAsia="Times New Roman"/>
          <w:bCs/>
          <w:color w:val="auto"/>
          <w:vertAlign w:val="superscript"/>
          <w:lang w:val="en-US" w:eastAsia="en-US"/>
        </w:rPr>
        <w:tab/>
      </w:r>
      <w:r w:rsidRPr="00575702">
        <w:rPr>
          <w:rFonts w:eastAsia="Times New Roman"/>
          <w:bCs/>
          <w:color w:val="auto"/>
          <w:vertAlign w:val="superscript"/>
          <w:lang w:val="en-US" w:eastAsia="en-US"/>
        </w:rPr>
        <w:tab/>
      </w:r>
      <w:r w:rsidRPr="00575702">
        <w:rPr>
          <w:rFonts w:eastAsia="Times New Roman"/>
          <w:bCs/>
          <w:color w:val="auto"/>
          <w:vertAlign w:val="superscript"/>
          <w:lang w:val="en-US" w:eastAsia="en-US"/>
        </w:rPr>
        <w:tab/>
      </w:r>
      <w:r w:rsidRPr="00575702">
        <w:rPr>
          <w:rFonts w:eastAsia="Times New Roman"/>
          <w:bCs/>
          <w:color w:val="auto"/>
          <w:vertAlign w:val="superscript"/>
          <w:lang w:val="en-US" w:eastAsia="en-US"/>
        </w:rPr>
        <w:tab/>
      </w:r>
    </w:p>
    <w:p w14:paraId="089B49E2" w14:textId="77777777" w:rsidR="00111590" w:rsidRPr="00111590" w:rsidRDefault="00202A43" w:rsidP="00111590">
      <w:pPr>
        <w:pStyle w:val="ListParagraph"/>
        <w:numPr>
          <w:ilvl w:val="0"/>
          <w:numId w:val="6"/>
        </w:numPr>
        <w:spacing w:after="0" w:line="240" w:lineRule="auto"/>
        <w:rPr>
          <w:rFonts w:eastAsia="Times New Roman"/>
          <w:bCs/>
          <w:color w:val="auto"/>
          <w:vertAlign w:val="superscript"/>
          <w:lang w:val="en-US" w:eastAsia="en-US"/>
        </w:rPr>
      </w:pPr>
      <w:r w:rsidRPr="00111590">
        <w:rPr>
          <w:rFonts w:eastAsia="Times New Roman"/>
          <w:bCs/>
          <w:color w:val="auto"/>
          <w:lang w:val="en-US" w:eastAsia="en-US"/>
        </w:rPr>
        <w:t>1</w:t>
      </w:r>
      <w:r w:rsidR="00875D35" w:rsidRPr="00111590">
        <w:rPr>
          <w:rFonts w:eastAsia="Times New Roman"/>
          <w:bCs/>
          <w:color w:val="auto"/>
          <w:lang w:val="en-US" w:eastAsia="en-US"/>
        </w:rPr>
        <w:t>1</w:t>
      </w:r>
      <w:r w:rsidRPr="00111590">
        <w:rPr>
          <w:rFonts w:eastAsia="Times New Roman"/>
          <w:bCs/>
          <w:color w:val="auto"/>
          <w:vertAlign w:val="superscript"/>
          <w:lang w:val="en-US" w:eastAsia="en-US"/>
        </w:rPr>
        <w:t>th</w:t>
      </w:r>
      <w:r w:rsidR="00575702" w:rsidRPr="00111590">
        <w:rPr>
          <w:rFonts w:eastAsia="Times New Roman"/>
          <w:bCs/>
          <w:color w:val="auto"/>
          <w:lang w:val="en-US" w:eastAsia="en-US"/>
        </w:rPr>
        <w:t xml:space="preserve"> July 2022</w:t>
      </w:r>
      <w:r w:rsidRPr="00111590">
        <w:rPr>
          <w:rFonts w:eastAsia="Times New Roman"/>
          <w:bCs/>
          <w:color w:val="auto"/>
          <w:vertAlign w:val="superscript"/>
          <w:lang w:val="en-US" w:eastAsia="en-US"/>
        </w:rPr>
        <w:tab/>
      </w:r>
      <w:r w:rsidRPr="00111590">
        <w:rPr>
          <w:rFonts w:eastAsia="Times New Roman"/>
          <w:bCs/>
          <w:color w:val="auto"/>
          <w:vertAlign w:val="superscript"/>
          <w:lang w:val="en-US" w:eastAsia="en-US"/>
        </w:rPr>
        <w:tab/>
      </w:r>
    </w:p>
    <w:p w14:paraId="42BB398F" w14:textId="77777777" w:rsidR="00111590" w:rsidRPr="00111590" w:rsidRDefault="00EC0D61" w:rsidP="00111590">
      <w:pPr>
        <w:pStyle w:val="ListParagraph"/>
        <w:numPr>
          <w:ilvl w:val="0"/>
          <w:numId w:val="6"/>
        </w:numPr>
        <w:spacing w:after="0" w:line="240" w:lineRule="auto"/>
        <w:rPr>
          <w:rFonts w:eastAsia="Times New Roman"/>
          <w:bCs/>
          <w:color w:val="auto"/>
          <w:lang w:val="en-US" w:eastAsia="en-US"/>
        </w:rPr>
      </w:pPr>
      <w:r w:rsidRPr="00111590">
        <w:rPr>
          <w:rFonts w:eastAsia="Times New Roman"/>
          <w:bCs/>
          <w:color w:val="auto"/>
          <w:lang w:val="en-US" w:eastAsia="en-US"/>
        </w:rPr>
        <w:t>1</w:t>
      </w:r>
      <w:r w:rsidR="00875D35" w:rsidRPr="00111590">
        <w:rPr>
          <w:rFonts w:eastAsia="Times New Roman"/>
          <w:bCs/>
          <w:color w:val="auto"/>
          <w:lang w:val="en-US" w:eastAsia="en-US"/>
        </w:rPr>
        <w:t>2</w:t>
      </w:r>
      <w:r w:rsidR="00202A43" w:rsidRPr="00111590">
        <w:rPr>
          <w:rFonts w:eastAsia="Times New Roman"/>
          <w:bCs/>
          <w:color w:val="auto"/>
          <w:vertAlign w:val="superscript"/>
          <w:lang w:val="en-US" w:eastAsia="en-US"/>
        </w:rPr>
        <w:t>th</w:t>
      </w:r>
      <w:r w:rsidR="00D55D45" w:rsidRPr="00111590">
        <w:rPr>
          <w:rFonts w:eastAsia="Times New Roman"/>
          <w:bCs/>
          <w:color w:val="auto"/>
          <w:lang w:val="en-US" w:eastAsia="en-US"/>
        </w:rPr>
        <w:t xml:space="preserve"> </w:t>
      </w:r>
      <w:r w:rsidR="00575702" w:rsidRPr="00111590">
        <w:rPr>
          <w:rFonts w:eastAsia="Times New Roman"/>
          <w:bCs/>
          <w:color w:val="auto"/>
          <w:lang w:val="en-US" w:eastAsia="en-US"/>
        </w:rPr>
        <w:t>September 2022</w:t>
      </w:r>
      <w:r w:rsidR="00D55D45" w:rsidRPr="00111590">
        <w:rPr>
          <w:rFonts w:eastAsia="Times New Roman"/>
          <w:bCs/>
          <w:color w:val="auto"/>
          <w:lang w:val="en-US" w:eastAsia="en-US"/>
        </w:rPr>
        <w:tab/>
      </w:r>
    </w:p>
    <w:p w14:paraId="1D767872" w14:textId="486E18D3" w:rsidR="00202A43" w:rsidRPr="00111590" w:rsidRDefault="00EC0D61" w:rsidP="00111590">
      <w:pPr>
        <w:pStyle w:val="ListParagraph"/>
        <w:numPr>
          <w:ilvl w:val="0"/>
          <w:numId w:val="6"/>
        </w:numPr>
        <w:spacing w:after="0" w:line="240" w:lineRule="auto"/>
        <w:rPr>
          <w:rFonts w:eastAsia="Times New Roman"/>
          <w:bCs/>
          <w:color w:val="auto"/>
          <w:lang w:val="en-US" w:eastAsia="en-US"/>
        </w:rPr>
      </w:pPr>
      <w:r w:rsidRPr="00111590">
        <w:rPr>
          <w:rFonts w:eastAsia="Times New Roman"/>
          <w:bCs/>
          <w:color w:val="auto"/>
          <w:lang w:val="en-US" w:eastAsia="en-US"/>
        </w:rPr>
        <w:t>2</w:t>
      </w:r>
      <w:r w:rsidR="00875D35" w:rsidRPr="00111590">
        <w:rPr>
          <w:rFonts w:eastAsia="Times New Roman"/>
          <w:bCs/>
          <w:color w:val="auto"/>
          <w:lang w:val="en-US" w:eastAsia="en-US"/>
        </w:rPr>
        <w:t>1</w:t>
      </w:r>
      <w:r w:rsidR="00875D35" w:rsidRPr="00111590">
        <w:rPr>
          <w:rFonts w:eastAsia="Times New Roman"/>
          <w:bCs/>
          <w:color w:val="auto"/>
          <w:vertAlign w:val="superscript"/>
          <w:lang w:val="en-US" w:eastAsia="en-US"/>
        </w:rPr>
        <w:t>st</w:t>
      </w:r>
      <w:r w:rsidR="00575702" w:rsidRPr="00111590">
        <w:rPr>
          <w:rFonts w:eastAsia="Times New Roman"/>
          <w:bCs/>
          <w:color w:val="auto"/>
          <w:lang w:val="en-US" w:eastAsia="en-US"/>
        </w:rPr>
        <w:t xml:space="preserve"> November 2022</w:t>
      </w:r>
      <w:r w:rsidR="00875D35" w:rsidRPr="00111590">
        <w:rPr>
          <w:rFonts w:eastAsia="Times New Roman"/>
          <w:bCs/>
          <w:color w:val="auto"/>
          <w:lang w:val="en-US" w:eastAsia="en-US"/>
        </w:rPr>
        <w:t>.</w:t>
      </w:r>
      <w:r w:rsidR="00202A43" w:rsidRPr="00111590">
        <w:rPr>
          <w:rFonts w:eastAsia="Times New Roman"/>
          <w:bCs/>
          <w:color w:val="auto"/>
          <w:lang w:val="en-US" w:eastAsia="en-US"/>
        </w:rPr>
        <w:tab/>
      </w:r>
      <w:r w:rsidR="00202A43" w:rsidRPr="00111590">
        <w:rPr>
          <w:rFonts w:eastAsia="Times New Roman"/>
          <w:bCs/>
          <w:color w:val="auto"/>
          <w:lang w:val="en-US" w:eastAsia="en-US"/>
        </w:rPr>
        <w:tab/>
      </w:r>
      <w:r w:rsidR="00202A43" w:rsidRPr="00111590">
        <w:rPr>
          <w:rFonts w:eastAsia="Times New Roman"/>
          <w:bCs/>
          <w:color w:val="auto"/>
          <w:lang w:val="en-US" w:eastAsia="en-US"/>
        </w:rPr>
        <w:tab/>
      </w:r>
    </w:p>
    <w:p w14:paraId="30E4B293" w14:textId="77777777" w:rsidR="00111590" w:rsidRPr="00111590" w:rsidRDefault="00575702" w:rsidP="00111590">
      <w:pPr>
        <w:pStyle w:val="ListParagraph"/>
        <w:numPr>
          <w:ilvl w:val="0"/>
          <w:numId w:val="6"/>
        </w:numPr>
        <w:spacing w:after="0" w:line="240" w:lineRule="auto"/>
        <w:rPr>
          <w:rFonts w:eastAsia="Times New Roman"/>
          <w:bCs/>
          <w:color w:val="auto"/>
          <w:lang w:val="en-US" w:eastAsia="en-US"/>
        </w:rPr>
      </w:pPr>
      <w:r w:rsidRPr="00111590">
        <w:rPr>
          <w:rFonts w:eastAsia="Times New Roman"/>
          <w:bCs/>
          <w:color w:val="auto"/>
          <w:lang w:val="en-US" w:eastAsia="en-US"/>
        </w:rPr>
        <w:t>9</w:t>
      </w:r>
      <w:r w:rsidRPr="00111590">
        <w:rPr>
          <w:rFonts w:eastAsia="Times New Roman"/>
          <w:bCs/>
          <w:color w:val="auto"/>
          <w:vertAlign w:val="superscript"/>
          <w:lang w:val="en-US" w:eastAsia="en-US"/>
        </w:rPr>
        <w:t>th</w:t>
      </w:r>
      <w:r w:rsidRPr="00111590">
        <w:rPr>
          <w:rFonts w:eastAsia="Times New Roman"/>
          <w:bCs/>
          <w:color w:val="auto"/>
          <w:lang w:val="en-US" w:eastAsia="en-US"/>
        </w:rPr>
        <w:t xml:space="preserve"> </w:t>
      </w:r>
      <w:proofErr w:type="gramStart"/>
      <w:r w:rsidR="00D55D45" w:rsidRPr="00111590">
        <w:rPr>
          <w:rFonts w:eastAsia="Times New Roman"/>
          <w:bCs/>
          <w:color w:val="auto"/>
          <w:lang w:val="en-US" w:eastAsia="en-US"/>
        </w:rPr>
        <w:t>January  2023</w:t>
      </w:r>
      <w:proofErr w:type="gramEnd"/>
    </w:p>
    <w:p w14:paraId="64F76083" w14:textId="50A38698" w:rsidR="00202A43" w:rsidRPr="00111590" w:rsidRDefault="00111590" w:rsidP="00111590">
      <w:pPr>
        <w:pStyle w:val="ListParagraph"/>
        <w:numPr>
          <w:ilvl w:val="0"/>
          <w:numId w:val="6"/>
        </w:numPr>
        <w:spacing w:after="0" w:line="240" w:lineRule="auto"/>
        <w:rPr>
          <w:rFonts w:eastAsia="Times New Roman"/>
          <w:bCs/>
          <w:color w:val="auto"/>
          <w:lang w:val="en-US" w:eastAsia="en-US"/>
        </w:rPr>
      </w:pPr>
      <w:r w:rsidRPr="00111590">
        <w:rPr>
          <w:rFonts w:eastAsia="Times New Roman"/>
          <w:bCs/>
          <w:color w:val="auto"/>
          <w:lang w:val="en-US" w:eastAsia="en-US"/>
        </w:rPr>
        <w:t>13</w:t>
      </w:r>
      <w:r w:rsidRPr="00111590">
        <w:rPr>
          <w:rFonts w:eastAsia="Times New Roman"/>
          <w:bCs/>
          <w:color w:val="auto"/>
          <w:vertAlign w:val="superscript"/>
          <w:lang w:val="en-US" w:eastAsia="en-US"/>
        </w:rPr>
        <w:t>th</w:t>
      </w:r>
      <w:r w:rsidRPr="00111590">
        <w:rPr>
          <w:rFonts w:eastAsia="Times New Roman"/>
          <w:bCs/>
          <w:color w:val="auto"/>
          <w:lang w:val="en-US" w:eastAsia="en-US"/>
        </w:rPr>
        <w:t xml:space="preserve"> </w:t>
      </w:r>
      <w:proofErr w:type="gramStart"/>
      <w:r w:rsidR="00D55D45" w:rsidRPr="00111590">
        <w:rPr>
          <w:rFonts w:eastAsia="Times New Roman"/>
          <w:bCs/>
          <w:color w:val="auto"/>
          <w:lang w:val="en-US" w:eastAsia="en-US"/>
        </w:rPr>
        <w:t>March  2023</w:t>
      </w:r>
      <w:proofErr w:type="gramEnd"/>
    </w:p>
    <w:p w14:paraId="1B7D7EB3" w14:textId="387259B1" w:rsidR="00D55D45" w:rsidRPr="00575702" w:rsidRDefault="00D55D45" w:rsidP="00202A43">
      <w:pPr>
        <w:spacing w:after="0" w:line="240" w:lineRule="auto"/>
        <w:ind w:left="0" w:firstLine="0"/>
        <w:rPr>
          <w:rFonts w:eastAsia="Times New Roman"/>
          <w:bCs/>
          <w:color w:val="auto"/>
          <w:lang w:val="en-US" w:eastAsia="en-US"/>
        </w:rPr>
      </w:pPr>
    </w:p>
    <w:p w14:paraId="5553E26F" w14:textId="407F52B9" w:rsidR="002E2250" w:rsidRDefault="00CA33AA" w:rsidP="004E19E9">
      <w:pPr>
        <w:ind w:left="0"/>
      </w:pPr>
      <w:r>
        <w:t xml:space="preserve">The meeting closed at </w:t>
      </w:r>
      <w:r w:rsidR="00FA34DA">
        <w:t>7</w:t>
      </w:r>
      <w:r>
        <w:t>.</w:t>
      </w:r>
      <w:r w:rsidR="00575702">
        <w:t>25</w:t>
      </w:r>
      <w:r w:rsidR="00875D35">
        <w:t xml:space="preserve"> </w:t>
      </w:r>
      <w:r>
        <w:t xml:space="preserve">pm </w:t>
      </w:r>
    </w:p>
    <w:p w14:paraId="0E22AF0B" w14:textId="77777777" w:rsidR="002E2250" w:rsidRDefault="00CA33AA" w:rsidP="004E19E9">
      <w:pPr>
        <w:spacing w:after="0" w:line="259" w:lineRule="auto"/>
        <w:ind w:left="0" w:firstLine="0"/>
      </w:pPr>
      <w:r>
        <w:t xml:space="preserve"> </w:t>
      </w:r>
    </w:p>
    <w:p w14:paraId="63A1FB75" w14:textId="77777777" w:rsidR="002E2250" w:rsidRDefault="00CA33AA" w:rsidP="004E19E9">
      <w:pPr>
        <w:spacing w:after="17" w:line="259" w:lineRule="auto"/>
        <w:ind w:left="0" w:firstLine="0"/>
      </w:pPr>
      <w:r>
        <w:t xml:space="preserve"> </w:t>
      </w:r>
    </w:p>
    <w:p w14:paraId="583895C3" w14:textId="77777777" w:rsidR="002E2250" w:rsidRDefault="00CA33AA" w:rsidP="00131C93">
      <w:pPr>
        <w:ind w:left="0"/>
      </w:pPr>
      <w:r>
        <w:t xml:space="preserve">Signed……………………………………………….  </w:t>
      </w:r>
    </w:p>
    <w:p w14:paraId="0DD64704" w14:textId="77777777" w:rsidR="002E2250" w:rsidRDefault="00CA33AA" w:rsidP="004E19E9">
      <w:pPr>
        <w:spacing w:after="18" w:line="259" w:lineRule="auto"/>
        <w:ind w:left="0" w:firstLine="0"/>
        <w:jc w:val="right"/>
      </w:pPr>
      <w:r>
        <w:t xml:space="preserve"> </w:t>
      </w:r>
    </w:p>
    <w:p w14:paraId="706F0A84" w14:textId="77777777" w:rsidR="002E2250" w:rsidRDefault="00CA33AA" w:rsidP="00AD0A8A">
      <w:pPr>
        <w:ind w:left="0"/>
      </w:pPr>
      <w:r>
        <w:t>Date……………………………………………………</w:t>
      </w:r>
      <w:r>
        <w:rPr>
          <w:rFonts w:ascii="Times New Roman" w:eastAsia="Times New Roman" w:hAnsi="Times New Roman" w:cs="Times New Roman"/>
        </w:rPr>
        <w:t xml:space="preserve"> </w:t>
      </w:r>
    </w:p>
    <w:sectPr w:rsidR="002E2250">
      <w:headerReference w:type="even" r:id="rId7"/>
      <w:headerReference w:type="default" r:id="rId8"/>
      <w:footerReference w:type="even" r:id="rId9"/>
      <w:footerReference w:type="default" r:id="rId10"/>
      <w:headerReference w:type="first" r:id="rId11"/>
      <w:footerReference w:type="first" r:id="rId12"/>
      <w:pgSz w:w="11908" w:h="16836"/>
      <w:pgMar w:top="1441" w:right="1736" w:bottom="1482" w:left="18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D62F" w14:textId="77777777" w:rsidR="008A7E39" w:rsidRDefault="008A7E39">
      <w:pPr>
        <w:spacing w:after="0" w:line="240" w:lineRule="auto"/>
      </w:pPr>
      <w:r>
        <w:separator/>
      </w:r>
    </w:p>
  </w:endnote>
  <w:endnote w:type="continuationSeparator" w:id="0">
    <w:p w14:paraId="4380C6F8" w14:textId="77777777" w:rsidR="008A7E39" w:rsidRDefault="008A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E1DC" w14:textId="77777777" w:rsidR="002E2250" w:rsidRDefault="00CA33AA">
    <w:pPr>
      <w:tabs>
        <w:tab w:val="right" w:pos="8372"/>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E7E7" w14:textId="77777777" w:rsidR="009A3203" w:rsidRDefault="009A3203">
    <w:pPr>
      <w:pStyle w:val="Footer"/>
    </w:pPr>
    <w:r>
      <w:t>Chairman’s Signature………………………………………………………  Date…………………………………………</w:t>
    </w:r>
    <w:proofErr w:type="gramStart"/>
    <w:r>
      <w:t>…..</w:t>
    </w:r>
    <w:proofErr w:type="gramEnd"/>
  </w:p>
  <w:p w14:paraId="1F1D4756" w14:textId="77777777" w:rsidR="002E2250" w:rsidRDefault="002E2250">
    <w:pPr>
      <w:tabs>
        <w:tab w:val="right" w:pos="8372"/>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1407" w14:textId="77777777" w:rsidR="002E2250" w:rsidRDefault="00CA33AA">
    <w:pPr>
      <w:tabs>
        <w:tab w:val="right" w:pos="8372"/>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4E48" w14:textId="77777777" w:rsidR="008A7E39" w:rsidRDefault="008A7E39">
      <w:pPr>
        <w:spacing w:after="0" w:line="240" w:lineRule="auto"/>
      </w:pPr>
      <w:r>
        <w:separator/>
      </w:r>
    </w:p>
  </w:footnote>
  <w:footnote w:type="continuationSeparator" w:id="0">
    <w:p w14:paraId="65DB6EE6" w14:textId="77777777" w:rsidR="008A7E39" w:rsidRDefault="008A7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A7BD" w14:textId="77777777" w:rsidR="009A3203" w:rsidRDefault="009A3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4E5796F" w14:textId="77777777" w:rsidR="009A3203" w:rsidRDefault="009A3203">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8A7E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7E39">
          <w:rPr>
            <w:b/>
            <w:bCs/>
            <w:noProof/>
          </w:rPr>
          <w:t>1</w:t>
        </w:r>
        <w:r>
          <w:rPr>
            <w:b/>
            <w:bCs/>
            <w:sz w:val="24"/>
            <w:szCs w:val="24"/>
          </w:rPr>
          <w:fldChar w:fldCharType="end"/>
        </w:r>
      </w:p>
    </w:sdtContent>
  </w:sdt>
  <w:p w14:paraId="027075F6" w14:textId="77777777" w:rsidR="009A3203" w:rsidRDefault="009A3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D36" w14:textId="77777777" w:rsidR="009A3203" w:rsidRDefault="009A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FCA"/>
    <w:multiLevelType w:val="hybridMultilevel"/>
    <w:tmpl w:val="6F98A4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7521B"/>
    <w:multiLevelType w:val="hybridMultilevel"/>
    <w:tmpl w:val="FC3E93CC"/>
    <w:lvl w:ilvl="0" w:tplc="0E9E0B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C299E">
      <w:start w:val="1"/>
      <w:numFmt w:val="lowerLetter"/>
      <w:lvlText w:val="%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AB66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03C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CC11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4611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6E39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C0C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E5A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09798B"/>
    <w:multiLevelType w:val="hybridMultilevel"/>
    <w:tmpl w:val="4B0ECDC6"/>
    <w:lvl w:ilvl="0" w:tplc="0E9E0B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DDAB66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03C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CC11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4611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6E39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C0C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E5A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C0583A"/>
    <w:multiLevelType w:val="hybridMultilevel"/>
    <w:tmpl w:val="E16A4498"/>
    <w:lvl w:ilvl="0" w:tplc="DFC667BE">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DA67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F47FD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807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81B9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6424B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C32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EBCA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049C1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670BF0"/>
    <w:multiLevelType w:val="hybridMultilevel"/>
    <w:tmpl w:val="3EF47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D6C9E"/>
    <w:multiLevelType w:val="hybridMultilevel"/>
    <w:tmpl w:val="80B6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513073">
    <w:abstractNumId w:val="3"/>
  </w:num>
  <w:num w:numId="2" w16cid:durableId="1528713067">
    <w:abstractNumId w:val="1"/>
  </w:num>
  <w:num w:numId="3" w16cid:durableId="2107117568">
    <w:abstractNumId w:val="2"/>
  </w:num>
  <w:num w:numId="4" w16cid:durableId="520820365">
    <w:abstractNumId w:val="0"/>
  </w:num>
  <w:num w:numId="5" w16cid:durableId="1197767342">
    <w:abstractNumId w:val="4"/>
  </w:num>
  <w:num w:numId="6" w16cid:durableId="533924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50"/>
    <w:rsid w:val="00014BE2"/>
    <w:rsid w:val="00015176"/>
    <w:rsid w:val="0002776C"/>
    <w:rsid w:val="00092BFA"/>
    <w:rsid w:val="000A1A31"/>
    <w:rsid w:val="000D6908"/>
    <w:rsid w:val="000E31AA"/>
    <w:rsid w:val="000F6BF0"/>
    <w:rsid w:val="00106477"/>
    <w:rsid w:val="00111590"/>
    <w:rsid w:val="00114BD7"/>
    <w:rsid w:val="00131C93"/>
    <w:rsid w:val="001768E4"/>
    <w:rsid w:val="00185466"/>
    <w:rsid w:val="001901C1"/>
    <w:rsid w:val="00201214"/>
    <w:rsid w:val="00202A43"/>
    <w:rsid w:val="00204656"/>
    <w:rsid w:val="00225319"/>
    <w:rsid w:val="00261F6B"/>
    <w:rsid w:val="0026752F"/>
    <w:rsid w:val="002779B4"/>
    <w:rsid w:val="002822F3"/>
    <w:rsid w:val="002B0FE9"/>
    <w:rsid w:val="002E2250"/>
    <w:rsid w:val="003136F1"/>
    <w:rsid w:val="00342E5A"/>
    <w:rsid w:val="00345403"/>
    <w:rsid w:val="0039732E"/>
    <w:rsid w:val="003E3C5D"/>
    <w:rsid w:val="0041061E"/>
    <w:rsid w:val="00427ACF"/>
    <w:rsid w:val="00447720"/>
    <w:rsid w:val="0045307E"/>
    <w:rsid w:val="00471EEC"/>
    <w:rsid w:val="0047746F"/>
    <w:rsid w:val="004A5E6B"/>
    <w:rsid w:val="004E19E9"/>
    <w:rsid w:val="00535279"/>
    <w:rsid w:val="00570D1E"/>
    <w:rsid w:val="00575702"/>
    <w:rsid w:val="005A656F"/>
    <w:rsid w:val="005B40B8"/>
    <w:rsid w:val="0062355A"/>
    <w:rsid w:val="00637DF2"/>
    <w:rsid w:val="006843A8"/>
    <w:rsid w:val="006B2E1F"/>
    <w:rsid w:val="0071585D"/>
    <w:rsid w:val="00753EA6"/>
    <w:rsid w:val="00781770"/>
    <w:rsid w:val="007973DA"/>
    <w:rsid w:val="007B28A2"/>
    <w:rsid w:val="007C0AA8"/>
    <w:rsid w:val="007D5BCA"/>
    <w:rsid w:val="00830A0A"/>
    <w:rsid w:val="00832C45"/>
    <w:rsid w:val="00875D35"/>
    <w:rsid w:val="008A4716"/>
    <w:rsid w:val="008A7E39"/>
    <w:rsid w:val="008C64BF"/>
    <w:rsid w:val="009208A9"/>
    <w:rsid w:val="009A3203"/>
    <w:rsid w:val="00A01C5C"/>
    <w:rsid w:val="00A464EA"/>
    <w:rsid w:val="00A837B6"/>
    <w:rsid w:val="00AA1AEE"/>
    <w:rsid w:val="00AA7D18"/>
    <w:rsid w:val="00AB0678"/>
    <w:rsid w:val="00AB593F"/>
    <w:rsid w:val="00AD0A8A"/>
    <w:rsid w:val="00B07BBD"/>
    <w:rsid w:val="00B21007"/>
    <w:rsid w:val="00B230F8"/>
    <w:rsid w:val="00B31D1D"/>
    <w:rsid w:val="00B33499"/>
    <w:rsid w:val="00B40D89"/>
    <w:rsid w:val="00B56D7F"/>
    <w:rsid w:val="00B62DBC"/>
    <w:rsid w:val="00B66596"/>
    <w:rsid w:val="00B7071F"/>
    <w:rsid w:val="00BC6868"/>
    <w:rsid w:val="00BE7A99"/>
    <w:rsid w:val="00BF2158"/>
    <w:rsid w:val="00C059AC"/>
    <w:rsid w:val="00C84C28"/>
    <w:rsid w:val="00C92E14"/>
    <w:rsid w:val="00C97FE7"/>
    <w:rsid w:val="00CA33AA"/>
    <w:rsid w:val="00D11967"/>
    <w:rsid w:val="00D14F71"/>
    <w:rsid w:val="00D31EA5"/>
    <w:rsid w:val="00D55D45"/>
    <w:rsid w:val="00D667CC"/>
    <w:rsid w:val="00D77BD6"/>
    <w:rsid w:val="00DC01C3"/>
    <w:rsid w:val="00DF2D86"/>
    <w:rsid w:val="00E0193E"/>
    <w:rsid w:val="00E04FB1"/>
    <w:rsid w:val="00E129FC"/>
    <w:rsid w:val="00E22A14"/>
    <w:rsid w:val="00E22F76"/>
    <w:rsid w:val="00E232BC"/>
    <w:rsid w:val="00E30556"/>
    <w:rsid w:val="00E77DEB"/>
    <w:rsid w:val="00EC0D61"/>
    <w:rsid w:val="00EE668A"/>
    <w:rsid w:val="00FA34DA"/>
    <w:rsid w:val="00FC09B5"/>
    <w:rsid w:val="00FD7A6F"/>
    <w:rsid w:val="00FE2AE5"/>
    <w:rsid w:val="00FE551C"/>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066D"/>
  <w15:docId w15:val="{6D54FC24-241B-4771-8354-087E646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8A"/>
    <w:pPr>
      <w:ind w:left="720"/>
      <w:contextualSpacing/>
    </w:pPr>
  </w:style>
  <w:style w:type="paragraph" w:styleId="Header">
    <w:name w:val="header"/>
    <w:basedOn w:val="Normal"/>
    <w:link w:val="HeaderChar"/>
    <w:uiPriority w:val="99"/>
    <w:unhideWhenUsed/>
    <w:rsid w:val="009A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203"/>
    <w:rPr>
      <w:rFonts w:ascii="Arial" w:eastAsia="Arial" w:hAnsi="Arial" w:cs="Arial"/>
      <w:color w:val="000000"/>
    </w:rPr>
  </w:style>
  <w:style w:type="paragraph" w:styleId="Footer">
    <w:name w:val="footer"/>
    <w:basedOn w:val="Normal"/>
    <w:link w:val="FooterChar"/>
    <w:uiPriority w:val="99"/>
    <w:unhideWhenUsed/>
    <w:rsid w:val="009A3203"/>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A320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Dad and Mum</dc:creator>
  <cp:keywords/>
  <cp:lastModifiedBy>Barry O'Connor</cp:lastModifiedBy>
  <cp:revision>17</cp:revision>
  <cp:lastPrinted>2022-06-25T17:04:00Z</cp:lastPrinted>
  <dcterms:created xsi:type="dcterms:W3CDTF">2022-04-03T15:10:00Z</dcterms:created>
  <dcterms:modified xsi:type="dcterms:W3CDTF">2022-06-25T17:04:00Z</dcterms:modified>
</cp:coreProperties>
</file>