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75" w:rsidRPr="007D0E75" w:rsidRDefault="007D0E75" w:rsidP="007D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From: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Stephanie Hall &lt;</w:t>
      </w:r>
      <w:hyperlink r:id="rId5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steph.hall@stephenson.co.uk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>&gt; on behalf of James Stephenson &lt;</w:t>
      </w:r>
      <w:hyperlink r:id="rId6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jfs@stephenson.co.uk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>&gt;</w:t>
      </w:r>
      <w:r w:rsidRPr="007D0E75">
        <w:rPr>
          <w:rFonts w:ascii="Calibri" w:eastAsia="Times New Roman" w:hAnsi="Calibri" w:cs="Calibri"/>
          <w:color w:val="000000"/>
          <w:lang w:eastAsia="en-GB"/>
        </w:rPr>
        <w:br/>
      </w: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Sent: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21 December 2017 13:04</w:t>
      </w:r>
      <w:r w:rsidRPr="007D0E75">
        <w:rPr>
          <w:rFonts w:ascii="Calibri" w:eastAsia="Times New Roman" w:hAnsi="Calibri" w:cs="Calibri"/>
          <w:color w:val="000000"/>
          <w:lang w:eastAsia="en-GB"/>
        </w:rPr>
        <w:br/>
      </w: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To: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7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peter.c.rhodes@voa.gsi.gov.uk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8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peter.c.rhodes@voa.gsi.gov.uk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>&gt;</w:t>
      </w:r>
      <w:r w:rsidRPr="007D0E75">
        <w:rPr>
          <w:rFonts w:ascii="Calibri" w:eastAsia="Times New Roman" w:hAnsi="Calibri" w:cs="Calibri"/>
          <w:color w:val="000000"/>
          <w:lang w:eastAsia="en-GB"/>
        </w:rPr>
        <w:br/>
      </w: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Cc: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9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0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earswickclerk@aol.com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1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2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derek-jjones@hotmail.co.uk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3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4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gmoffler@gmail.com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5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6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thewisemans3@gmail.com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7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18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barry1.oconnor@yahoo.co.uk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19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20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patleveson@outlook.com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&gt;; </w:t>
      </w:r>
      <w:hyperlink r:id="rId21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&lt;</w:t>
      </w:r>
      <w:hyperlink r:id="rId22" w:tgtFrame="_blank" w:history="1">
        <w:r w:rsidRPr="007D0E75">
          <w:rPr>
            <w:rFonts w:ascii="Calibri" w:eastAsia="Times New Roman" w:hAnsi="Calibri" w:cs="Calibri"/>
            <w:color w:val="0000FF"/>
            <w:u w:val="single"/>
            <w:lang w:eastAsia="en-GB"/>
          </w:rPr>
          <w:t>whiteroseandthistle@gmail.com</w:t>
        </w:r>
      </w:hyperlink>
      <w:r w:rsidRPr="007D0E75">
        <w:rPr>
          <w:rFonts w:ascii="Calibri" w:eastAsia="Times New Roman" w:hAnsi="Calibri" w:cs="Calibri"/>
          <w:color w:val="000000"/>
          <w:lang w:eastAsia="en-GB"/>
        </w:rPr>
        <w:t>&gt;</w:t>
      </w:r>
      <w:r w:rsidRPr="007D0E75">
        <w:rPr>
          <w:rFonts w:ascii="Calibri" w:eastAsia="Times New Roman" w:hAnsi="Calibri" w:cs="Calibri"/>
          <w:color w:val="000000"/>
          <w:lang w:eastAsia="en-GB"/>
        </w:rPr>
        <w:br/>
      </w:r>
      <w:r w:rsidRPr="007D0E75">
        <w:rPr>
          <w:rFonts w:ascii="Calibri" w:eastAsia="Times New Roman" w:hAnsi="Calibri" w:cs="Calibri"/>
          <w:b/>
          <w:bCs/>
          <w:color w:val="000000"/>
          <w:lang w:eastAsia="en-GB"/>
        </w:rPr>
        <w:t>Subject:</w:t>
      </w:r>
      <w:r w:rsidRPr="007D0E75">
        <w:rPr>
          <w:rFonts w:ascii="Calibri" w:eastAsia="Times New Roman" w:hAnsi="Calibri" w:cs="Calibri"/>
          <w:color w:val="000000"/>
          <w:lang w:eastAsia="en-GB"/>
        </w:rPr>
        <w:t xml:space="preserve"> York Outer Ring Road Improvements - Earswick Parish Council</w:t>
      </w:r>
      <w:r w:rsidRPr="007D0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D0E75" w:rsidRPr="007D0E75" w:rsidRDefault="007D0E75" w:rsidP="007D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0E7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 xml:space="preserve">Dear Peter, 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 xml:space="preserve">Many thanks for your e-mail and I have noted that matters are on hold pending possible revision of design. I have notified the Parish Council accordingly. 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gramStart"/>
      <w:r w:rsidRPr="007D0E75">
        <w:rPr>
          <w:rFonts w:ascii="Calibri" w:eastAsia="Times New Roman" w:hAnsi="Calibri" w:cs="Calibri"/>
          <w:lang w:eastAsia="en-GB"/>
        </w:rPr>
        <w:t>With kind regards.</w:t>
      </w:r>
      <w:proofErr w:type="gramEnd"/>
      <w:r w:rsidRPr="007D0E75">
        <w:rPr>
          <w:rFonts w:ascii="Calibri" w:eastAsia="Times New Roman" w:hAnsi="Calibri" w:cs="Calibri"/>
          <w:lang w:eastAsia="en-GB"/>
        </w:rPr>
        <w:t xml:space="preserve"> 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 xml:space="preserve">Yours sincerely, 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> </w:t>
      </w:r>
    </w:p>
    <w:p w:rsidR="007D0E75" w:rsidRPr="007D0E75" w:rsidRDefault="007D0E75" w:rsidP="007D0E75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D0E75">
        <w:rPr>
          <w:rFonts w:ascii="Calibri" w:eastAsia="Times New Roman" w:hAnsi="Calibri" w:cs="Calibri"/>
          <w:lang w:eastAsia="en-GB"/>
        </w:rPr>
        <w:t xml:space="preserve">James Stephenson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D0E75" w:rsidRPr="007D0E75" w:rsidTr="007D0E75">
        <w:trPr>
          <w:tblCellSpacing w:w="0" w:type="dxa"/>
        </w:trPr>
        <w:tc>
          <w:tcPr>
            <w:tcW w:w="85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5"/>
            </w:tblGrid>
            <w:tr w:rsidR="007D0E75" w:rsidRPr="007D0E7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0E75" w:rsidRPr="007D0E75" w:rsidRDefault="007D0E75" w:rsidP="007D0E7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7D0E75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18"/>
                      <w:szCs w:val="18"/>
                      <w:lang w:eastAsia="en-GB"/>
                    </w:rPr>
                    <w:t>Sent on behalf of</w:t>
                  </w:r>
                  <w:r w:rsidRPr="007D0E75">
                    <w:rPr>
                      <w:rFonts w:ascii="Arial" w:eastAsia="Times New Roman" w:hAnsi="Arial" w:cs="Arial"/>
                      <w:b/>
                      <w:bCs/>
                      <w:color w:val="144734"/>
                      <w:sz w:val="21"/>
                      <w:szCs w:val="21"/>
                      <w:lang w:eastAsia="en-GB"/>
                    </w:rPr>
                    <w:br/>
                    <w:t>James Stephenson</w:t>
                  </w:r>
                  <w:r w:rsidRPr="007D0E75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  MA (</w:t>
                  </w:r>
                  <w:proofErr w:type="spellStart"/>
                  <w:r w:rsidRPr="007D0E75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Cantab</w:t>
                  </w:r>
                  <w:proofErr w:type="spellEnd"/>
                  <w:r w:rsidRPr="007D0E75">
                    <w:rPr>
                      <w:rFonts w:ascii="Arial" w:eastAsia="Times New Roman" w:hAnsi="Arial" w:cs="Arial"/>
                      <w:color w:val="144734"/>
                      <w:sz w:val="20"/>
                      <w:szCs w:val="20"/>
                      <w:lang w:eastAsia="en-GB"/>
                    </w:rPr>
                    <w:t>) FRICS FAAV</w:t>
                  </w:r>
                </w:p>
              </w:tc>
            </w:tr>
            <w:tr w:rsidR="007D0E75" w:rsidRPr="007D0E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D0E75" w:rsidRPr="007D0E75" w:rsidRDefault="007D0E75" w:rsidP="007D0E7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7D0E75">
                    <w:rPr>
                      <w:rFonts w:ascii="Arial" w:eastAsia="Times New Roman" w:hAnsi="Arial" w:cs="Arial"/>
                      <w:color w:val="AC1E2D"/>
                      <w:sz w:val="21"/>
                      <w:szCs w:val="21"/>
                      <w:lang w:eastAsia="en-GB"/>
                    </w:rPr>
                    <w:t>RICS REGISTERED VALUER</w:t>
                  </w:r>
                </w:p>
              </w:tc>
            </w:tr>
            <w:tr w:rsidR="007D0E75" w:rsidRPr="007D0E7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D0E75" w:rsidRPr="007D0E75" w:rsidRDefault="007D0E75" w:rsidP="007D0E75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7D0E75">
                    <w:rPr>
                      <w:rFonts w:ascii="Arial" w:eastAsia="Times New Roman" w:hAnsi="Arial" w:cs="Arial"/>
                      <w:color w:val="144734"/>
                      <w:sz w:val="21"/>
                      <w:szCs w:val="21"/>
                      <w:lang w:eastAsia="en-GB"/>
                    </w:rPr>
                    <w:t>Stephenson &amp; Son, York Auction Centre, Murton, York YO19 5GF</w:t>
                  </w:r>
                </w:p>
              </w:tc>
            </w:tr>
            <w:tr w:rsidR="007D0E75" w:rsidRPr="007D0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"/>
                    <w:gridCol w:w="1560"/>
                    <w:gridCol w:w="242"/>
                    <w:gridCol w:w="1505"/>
                    <w:gridCol w:w="345"/>
                    <w:gridCol w:w="2203"/>
                    <w:gridCol w:w="642"/>
                  </w:tblGrid>
                  <w:tr w:rsidR="007D0E75" w:rsidRPr="007D0E7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7D0E75">
                          <w:rPr>
                            <w:rFonts w:ascii="Arial" w:eastAsia="Times New Roman" w:hAnsi="Arial" w:cs="Arial"/>
                            <w:color w:val="144734"/>
                            <w:sz w:val="20"/>
                            <w:szCs w:val="20"/>
                            <w:lang w:eastAsia="en-GB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7D0E75">
                          <w:rPr>
                            <w:rFonts w:ascii="Arial" w:eastAsia="Times New Roman" w:hAnsi="Arial" w:cs="Arial"/>
                            <w:b/>
                            <w:bCs/>
                            <w:color w:val="144734"/>
                            <w:sz w:val="20"/>
                            <w:szCs w:val="20"/>
                            <w:lang w:eastAsia="en-GB"/>
                          </w:rPr>
                          <w:t>01904 489 731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7D0E75">
                          <w:rPr>
                            <w:rFonts w:ascii="Arial" w:eastAsia="Times New Roman" w:hAnsi="Arial" w:cs="Arial"/>
                            <w:color w:val="144734"/>
                            <w:sz w:val="20"/>
                            <w:szCs w:val="20"/>
                            <w:lang w:eastAsia="en-GB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7D0E75">
                          <w:rPr>
                            <w:rFonts w:ascii="Arial" w:eastAsia="Times New Roman" w:hAnsi="Arial" w:cs="Arial"/>
                            <w:b/>
                            <w:bCs/>
                            <w:color w:val="144734"/>
                            <w:sz w:val="20"/>
                            <w:szCs w:val="20"/>
                            <w:lang w:eastAsia="en-GB"/>
                          </w:rPr>
                          <w:t>07801 685661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D0E75" w:rsidRPr="007D0E75" w:rsidRDefault="007D0E75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171450" cy="161925"/>
                                  <wp:effectExtent l="0" t="0" r="0" b="0"/>
                                  <wp:docPr id="1" name="Rectangle 1" descr="linked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angle 1" o:spid="_x0000_s1026" alt="linkedin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7D0E75" w:rsidRPr="007D0E75" w:rsidRDefault="00016E4F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hyperlink r:id="rId23" w:tgtFrame="_blank" w:history="1">
                          <w:r w:rsidR="007D0E75" w:rsidRPr="007D0E75">
                            <w:rPr>
                              <w:rFonts w:ascii="Arial" w:eastAsia="Times New Roman" w:hAnsi="Arial" w:cs="Arial"/>
                              <w:b/>
                              <w:bCs/>
                              <w:color w:val="144734"/>
                              <w:sz w:val="20"/>
                              <w:szCs w:val="20"/>
                              <w:lang w:eastAsia="en-GB"/>
                            </w:rPr>
                            <w:t>Connect on LinkedIn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7D0E75" w:rsidRPr="007D0E75" w:rsidRDefault="00016E4F" w:rsidP="007D0E7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hyperlink r:id="rId24" w:tgtFrame="_blank" w:history="1">
                          <w:r w:rsidR="007D0E75" w:rsidRPr="007D0E75">
                            <w:rPr>
                              <w:rFonts w:ascii="Arial" w:eastAsia="Times New Roman" w:hAnsi="Arial" w:cs="Arial"/>
                              <w:b/>
                              <w:bCs/>
                              <w:color w:val="144734"/>
                              <w:sz w:val="20"/>
                              <w:szCs w:val="20"/>
                              <w:lang w:eastAsia="en-GB"/>
                            </w:rPr>
                            <w:t>vCard</w:t>
                          </w:r>
                        </w:hyperlink>
                      </w:p>
                    </w:tc>
                  </w:tr>
                </w:tbl>
                <w:p w:rsidR="007D0E75" w:rsidRPr="007D0E75" w:rsidRDefault="007D0E75" w:rsidP="007D0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D0E75" w:rsidRPr="007D0E75" w:rsidRDefault="007D0E75" w:rsidP="007D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748FD" w:rsidRDefault="004748FD"/>
    <w:sectPr w:rsidR="00474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5"/>
    <w:rsid w:val="00016E4F"/>
    <w:rsid w:val="004748FD"/>
    <w:rsid w:val="007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75"/>
    <w:rPr>
      <w:color w:val="0000FF"/>
      <w:u w:val="single"/>
    </w:rPr>
  </w:style>
  <w:style w:type="paragraph" w:customStyle="1" w:styleId="xmsonormal">
    <w:name w:val="x_msonormal"/>
    <w:basedOn w:val="Normal"/>
    <w:rsid w:val="007D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E75"/>
    <w:rPr>
      <w:color w:val="0000FF"/>
      <w:u w:val="single"/>
    </w:rPr>
  </w:style>
  <w:style w:type="paragraph" w:customStyle="1" w:styleId="xmsonormal">
    <w:name w:val="x_msonormal"/>
    <w:basedOn w:val="Normal"/>
    <w:rsid w:val="007D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.rhodes@voa.gsi.gov.uk" TargetMode="External"/><Relationship Id="rId13" Type="http://schemas.openxmlformats.org/officeDocument/2006/relationships/hyperlink" Target="mailto:gmoffler@gmail.com" TargetMode="External"/><Relationship Id="rId18" Type="http://schemas.openxmlformats.org/officeDocument/2006/relationships/hyperlink" Target="mailto:barry1.oconnor@yahoo.co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whiteroseandthistle@gmail.com" TargetMode="External"/><Relationship Id="rId7" Type="http://schemas.openxmlformats.org/officeDocument/2006/relationships/hyperlink" Target="mailto:peter.c.rhodes@voa.gsi.gov.uk" TargetMode="External"/><Relationship Id="rId12" Type="http://schemas.openxmlformats.org/officeDocument/2006/relationships/hyperlink" Target="mailto:derek-jjones@hotmail.co.uk" TargetMode="External"/><Relationship Id="rId17" Type="http://schemas.openxmlformats.org/officeDocument/2006/relationships/hyperlink" Target="mailto:barry1.oconnor@yahoo.co.u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hewisemans3@gmail.com" TargetMode="External"/><Relationship Id="rId20" Type="http://schemas.openxmlformats.org/officeDocument/2006/relationships/hyperlink" Target="mailto:patleveson@outloo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fs@stephenson.co.uk" TargetMode="External"/><Relationship Id="rId11" Type="http://schemas.openxmlformats.org/officeDocument/2006/relationships/hyperlink" Target="mailto:derek-jjones@hotmail.co.uk" TargetMode="External"/><Relationship Id="rId24" Type="http://schemas.openxmlformats.org/officeDocument/2006/relationships/hyperlink" Target="http://www.stephenson.co.uk/wp-content/files_mf/1390398070JamesStephenson.vcf" TargetMode="External"/><Relationship Id="rId5" Type="http://schemas.openxmlformats.org/officeDocument/2006/relationships/hyperlink" Target="mailto:steph.hall@stephenson.co.uk" TargetMode="External"/><Relationship Id="rId15" Type="http://schemas.openxmlformats.org/officeDocument/2006/relationships/hyperlink" Target="mailto:thewisemans3@gmail.com" TargetMode="External"/><Relationship Id="rId23" Type="http://schemas.openxmlformats.org/officeDocument/2006/relationships/hyperlink" Target="http://www.linkedin.com/company/stephenson-&amp;-son?trk=biz-companies-cym" TargetMode="External"/><Relationship Id="rId10" Type="http://schemas.openxmlformats.org/officeDocument/2006/relationships/hyperlink" Target="mailto:earswickclerk@aol.com" TargetMode="External"/><Relationship Id="rId19" Type="http://schemas.openxmlformats.org/officeDocument/2006/relationships/hyperlink" Target="mailto:patleveson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rswickclerk@aol.com" TargetMode="External"/><Relationship Id="rId14" Type="http://schemas.openxmlformats.org/officeDocument/2006/relationships/hyperlink" Target="mailto:gmoffler@gmail.com" TargetMode="External"/><Relationship Id="rId22" Type="http://schemas.openxmlformats.org/officeDocument/2006/relationships/hyperlink" Target="mailto:whiteroseandthist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2021-10-28T16:46:00Z</dcterms:created>
  <dcterms:modified xsi:type="dcterms:W3CDTF">2021-10-28T16:46:00Z</dcterms:modified>
</cp:coreProperties>
</file>