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21" w:rsidRPr="00CB5521" w:rsidRDefault="00CB5521" w:rsidP="00CB5521">
      <w:pPr>
        <w:spacing w:after="0" w:line="240" w:lineRule="auto"/>
        <w:rPr>
          <w:rFonts w:ascii="Times New Roman" w:eastAsia="Times New Roman" w:hAnsi="Times New Roman" w:cs="Times New Roman"/>
          <w:sz w:val="24"/>
          <w:szCs w:val="24"/>
          <w:lang w:eastAsia="en-GB"/>
        </w:rPr>
      </w:pPr>
      <w:r w:rsidRPr="00CB5521">
        <w:rPr>
          <w:rFonts w:ascii="Calibri" w:eastAsia="Times New Roman" w:hAnsi="Calibri" w:cs="Calibri"/>
          <w:b/>
          <w:bCs/>
          <w:color w:val="000000"/>
          <w:lang w:eastAsia="en-GB"/>
        </w:rPr>
        <w:t>From:</w:t>
      </w:r>
      <w:r w:rsidRPr="00CB5521">
        <w:rPr>
          <w:rFonts w:ascii="Calibri" w:eastAsia="Times New Roman" w:hAnsi="Calibri" w:cs="Calibri"/>
          <w:color w:val="000000"/>
          <w:lang w:eastAsia="en-GB"/>
        </w:rPr>
        <w:t xml:space="preserve"> earswickclerk@aol.com &lt;earswickclerk@aol.com&gt;</w:t>
      </w:r>
      <w:r w:rsidRPr="00CB5521">
        <w:rPr>
          <w:rFonts w:ascii="Calibri" w:eastAsia="Times New Roman" w:hAnsi="Calibri" w:cs="Calibri"/>
          <w:color w:val="000000"/>
          <w:lang w:eastAsia="en-GB"/>
        </w:rPr>
        <w:br/>
      </w:r>
      <w:r w:rsidRPr="00CB5521">
        <w:rPr>
          <w:rFonts w:ascii="Calibri" w:eastAsia="Times New Roman" w:hAnsi="Calibri" w:cs="Calibri"/>
          <w:b/>
          <w:bCs/>
          <w:color w:val="000000"/>
          <w:lang w:eastAsia="en-GB"/>
        </w:rPr>
        <w:t>Sent:</w:t>
      </w:r>
      <w:r w:rsidRPr="00CB5521">
        <w:rPr>
          <w:rFonts w:ascii="Calibri" w:eastAsia="Times New Roman" w:hAnsi="Calibri" w:cs="Calibri"/>
          <w:color w:val="000000"/>
          <w:lang w:eastAsia="en-GB"/>
        </w:rPr>
        <w:t xml:space="preserve"> 20 January 2020 14:04</w:t>
      </w:r>
      <w:r w:rsidRPr="00CB5521">
        <w:rPr>
          <w:rFonts w:ascii="Calibri" w:eastAsia="Times New Roman" w:hAnsi="Calibri" w:cs="Calibri"/>
          <w:color w:val="000000"/>
          <w:lang w:eastAsia="en-GB"/>
        </w:rPr>
        <w:br/>
      </w:r>
      <w:proofErr w:type="gramStart"/>
      <w:r w:rsidRPr="00CB5521">
        <w:rPr>
          <w:rFonts w:ascii="Calibri" w:eastAsia="Times New Roman" w:hAnsi="Calibri" w:cs="Calibri"/>
          <w:b/>
          <w:bCs/>
          <w:color w:val="000000"/>
          <w:lang w:eastAsia="en-GB"/>
        </w:rPr>
        <w:t>To</w:t>
      </w:r>
      <w:proofErr w:type="gramEnd"/>
      <w:r w:rsidRPr="00CB5521">
        <w:rPr>
          <w:rFonts w:ascii="Calibri" w:eastAsia="Times New Roman" w:hAnsi="Calibri" w:cs="Calibri"/>
          <w:b/>
          <w:bCs/>
          <w:color w:val="000000"/>
          <w:lang w:eastAsia="en-GB"/>
        </w:rPr>
        <w:t>:</w:t>
      </w:r>
      <w:r w:rsidRPr="00CB5521">
        <w:rPr>
          <w:rFonts w:ascii="Calibri" w:eastAsia="Times New Roman" w:hAnsi="Calibri" w:cs="Calibri"/>
          <w:color w:val="000000"/>
          <w:lang w:eastAsia="en-GB"/>
        </w:rPr>
        <w:t xml:space="preserve"> jfs@stephenson.co.uk &lt;jfs@stephenson.co.uk&gt;</w:t>
      </w:r>
      <w:r w:rsidRPr="00CB5521">
        <w:rPr>
          <w:rFonts w:ascii="Calibri" w:eastAsia="Times New Roman" w:hAnsi="Calibri" w:cs="Calibri"/>
          <w:color w:val="000000"/>
          <w:lang w:eastAsia="en-GB"/>
        </w:rPr>
        <w:br/>
      </w:r>
      <w:r w:rsidRPr="00CB5521">
        <w:rPr>
          <w:rFonts w:ascii="Calibri" w:eastAsia="Times New Roman" w:hAnsi="Calibri" w:cs="Calibri"/>
          <w:b/>
          <w:bCs/>
          <w:color w:val="000000"/>
          <w:lang w:eastAsia="en-GB"/>
        </w:rPr>
        <w:t>Subject:</w:t>
      </w:r>
      <w:r w:rsidRPr="00CB5521">
        <w:rPr>
          <w:rFonts w:ascii="Calibri" w:eastAsia="Times New Roman" w:hAnsi="Calibri" w:cs="Calibri"/>
          <w:color w:val="000000"/>
          <w:lang w:eastAsia="en-GB"/>
        </w:rPr>
        <w:t xml:space="preserve"> Re: York Outer Ring Road - Earswick Parish Council</w:t>
      </w:r>
      <w:r w:rsidRPr="00CB5521">
        <w:rPr>
          <w:rFonts w:ascii="Times New Roman" w:eastAsia="Times New Roman" w:hAnsi="Times New Roman" w:cs="Times New Roman"/>
          <w:sz w:val="24"/>
          <w:szCs w:val="24"/>
          <w:lang w:eastAsia="en-GB"/>
        </w:rPr>
        <w:t xml:space="preserve"> </w:t>
      </w:r>
    </w:p>
    <w:p w:rsidR="00CB5521" w:rsidRPr="00CB5521" w:rsidRDefault="00CB5521" w:rsidP="00CB5521">
      <w:pPr>
        <w:spacing w:after="0" w:line="240" w:lineRule="auto"/>
        <w:rPr>
          <w:rFonts w:ascii="Times New Roman" w:eastAsia="Times New Roman" w:hAnsi="Times New Roman" w:cs="Times New Roman"/>
          <w:sz w:val="24"/>
          <w:szCs w:val="24"/>
          <w:lang w:eastAsia="en-GB"/>
        </w:rPr>
      </w:pPr>
      <w:r w:rsidRPr="00CB5521">
        <w:rPr>
          <w:rFonts w:ascii="Times New Roman" w:eastAsia="Times New Roman" w:hAnsi="Times New Roman" w:cs="Times New Roman"/>
          <w:sz w:val="24"/>
          <w:szCs w:val="24"/>
          <w:lang w:eastAsia="en-GB"/>
        </w:rPr>
        <w:t> </w:t>
      </w: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Dear James</w:t>
      </w:r>
    </w:p>
    <w:p w:rsidR="00CB5521" w:rsidRPr="00CB5521" w:rsidRDefault="00CB5521" w:rsidP="00CB5521">
      <w:pPr>
        <w:spacing w:after="0" w:line="240" w:lineRule="auto"/>
        <w:rPr>
          <w:rFonts w:ascii="Arial" w:eastAsia="Times New Roman" w:hAnsi="Arial" w:cs="Arial"/>
          <w:color w:val="000000"/>
          <w:sz w:val="20"/>
          <w:szCs w:val="20"/>
          <w:lang w:eastAsia="en-GB"/>
        </w:rPr>
      </w:pP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Hope you are well.</w:t>
      </w:r>
    </w:p>
    <w:p w:rsidR="00CB5521" w:rsidRPr="00CB5521" w:rsidRDefault="00CB5521" w:rsidP="00CB5521">
      <w:pPr>
        <w:spacing w:after="0" w:line="240" w:lineRule="auto"/>
        <w:rPr>
          <w:rFonts w:ascii="Arial" w:eastAsia="Times New Roman" w:hAnsi="Arial" w:cs="Arial"/>
          <w:color w:val="000000"/>
          <w:sz w:val="20"/>
          <w:szCs w:val="20"/>
          <w:lang w:eastAsia="en-GB"/>
        </w:rPr>
      </w:pP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 xml:space="preserve">Earswick Parish Council met last week and decided they would like to have a meeting as soon as possible with you, City of York Council (CYC), the District </w:t>
      </w:r>
      <w:proofErr w:type="spellStart"/>
      <w:r w:rsidRPr="00CB5521">
        <w:rPr>
          <w:rFonts w:ascii="Arial" w:eastAsia="Times New Roman" w:hAnsi="Arial" w:cs="Arial"/>
          <w:color w:val="000000"/>
          <w:sz w:val="20"/>
          <w:szCs w:val="20"/>
          <w:lang w:eastAsia="en-GB"/>
        </w:rPr>
        <w:t>Valuer</w:t>
      </w:r>
      <w:proofErr w:type="spellEnd"/>
      <w:r w:rsidRPr="00CB5521">
        <w:rPr>
          <w:rFonts w:ascii="Arial" w:eastAsia="Times New Roman" w:hAnsi="Arial" w:cs="Arial"/>
          <w:color w:val="000000"/>
          <w:sz w:val="20"/>
          <w:szCs w:val="20"/>
          <w:lang w:eastAsia="en-GB"/>
        </w:rPr>
        <w:t>, Foss Internal Drainage Board, Ward Cllrs Paul Doughty and Tony Fisher, and Julian Sturdy MP, to discuss in more detail what CYC are proposing to do in and around Earswick please.</w:t>
      </w:r>
    </w:p>
    <w:p w:rsidR="00CB5521" w:rsidRPr="00CB5521" w:rsidRDefault="00CB5521" w:rsidP="00CB5521">
      <w:pPr>
        <w:spacing w:after="0" w:line="240" w:lineRule="auto"/>
        <w:rPr>
          <w:rFonts w:ascii="Arial" w:eastAsia="Times New Roman" w:hAnsi="Arial" w:cs="Arial"/>
          <w:color w:val="000000"/>
          <w:sz w:val="20"/>
          <w:szCs w:val="20"/>
          <w:lang w:eastAsia="en-GB"/>
        </w:rPr>
      </w:pP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Are you able and happy to make the arrangements please or would you prefer to liaise with me? </w:t>
      </w:r>
    </w:p>
    <w:p w:rsidR="00CB5521" w:rsidRPr="00CB5521" w:rsidRDefault="00CB5521" w:rsidP="00CB5521">
      <w:pPr>
        <w:spacing w:after="0" w:line="240" w:lineRule="auto"/>
        <w:rPr>
          <w:rFonts w:ascii="Arial" w:eastAsia="Times New Roman" w:hAnsi="Arial" w:cs="Arial"/>
          <w:color w:val="000000"/>
          <w:sz w:val="20"/>
          <w:szCs w:val="20"/>
          <w:lang w:eastAsia="en-GB"/>
        </w:rPr>
      </w:pP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Many thanks</w:t>
      </w:r>
    </w:p>
    <w:p w:rsidR="00CB5521" w:rsidRPr="00CB5521" w:rsidRDefault="00CB5521" w:rsidP="00CB5521">
      <w:pPr>
        <w:spacing w:after="0" w:line="240" w:lineRule="auto"/>
        <w:rPr>
          <w:rFonts w:ascii="Arial" w:eastAsia="Times New Roman" w:hAnsi="Arial" w:cs="Arial"/>
          <w:color w:val="000000"/>
          <w:sz w:val="20"/>
          <w:szCs w:val="20"/>
          <w:lang w:eastAsia="en-GB"/>
        </w:rPr>
      </w:pP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Joanne</w:t>
      </w:r>
    </w:p>
    <w:p w:rsidR="00CB5521" w:rsidRPr="00CB5521" w:rsidRDefault="00CB5521" w:rsidP="00CB5521">
      <w:pPr>
        <w:spacing w:after="0" w:line="240" w:lineRule="auto"/>
        <w:rPr>
          <w:rFonts w:ascii="Arial" w:eastAsia="Times New Roman" w:hAnsi="Arial" w:cs="Arial"/>
          <w:color w:val="000000"/>
          <w:sz w:val="20"/>
          <w:szCs w:val="20"/>
          <w:lang w:eastAsia="en-GB"/>
        </w:rPr>
      </w:pP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Joanne Fisher</w:t>
      </w:r>
    </w:p>
    <w:p w:rsidR="00CB5521" w:rsidRPr="00CB5521" w:rsidRDefault="00CB5521" w:rsidP="00CB5521">
      <w:pPr>
        <w:spacing w:after="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Clerk to Earswick Parish Council</w:t>
      </w:r>
    </w:p>
    <w:p w:rsidR="00CB5521" w:rsidRPr="00CB5521" w:rsidRDefault="00CB5521" w:rsidP="00CB5521">
      <w:pPr>
        <w:spacing w:after="240" w:line="240" w:lineRule="auto"/>
        <w:rPr>
          <w:rFonts w:ascii="Arial" w:eastAsia="Times New Roman" w:hAnsi="Arial" w:cs="Arial"/>
          <w:color w:val="000000"/>
          <w:sz w:val="20"/>
          <w:szCs w:val="20"/>
          <w:lang w:eastAsia="en-GB"/>
        </w:rPr>
      </w:pPr>
    </w:p>
    <w:p w:rsidR="00CB5521" w:rsidRPr="00CB5521" w:rsidRDefault="00CB5521" w:rsidP="00CB5521">
      <w:pPr>
        <w:spacing w:after="240" w:line="240" w:lineRule="auto"/>
        <w:rPr>
          <w:rFonts w:ascii="Arial" w:eastAsia="Times New Roman" w:hAnsi="Arial" w:cs="Arial"/>
          <w:color w:val="000000"/>
          <w:sz w:val="20"/>
          <w:szCs w:val="20"/>
          <w:lang w:eastAsia="en-GB"/>
        </w:rPr>
      </w:pPr>
      <w:r w:rsidRPr="00CB5521">
        <w:rPr>
          <w:rFonts w:ascii="Arial" w:eastAsia="Times New Roman" w:hAnsi="Arial" w:cs="Arial"/>
          <w:color w:val="000000"/>
          <w:sz w:val="20"/>
          <w:szCs w:val="20"/>
          <w:lang w:eastAsia="en-GB"/>
        </w:rPr>
        <w:t>-----Original Message-----</w:t>
      </w:r>
      <w:r w:rsidRPr="00CB5521">
        <w:rPr>
          <w:rFonts w:ascii="Arial" w:eastAsia="Times New Roman" w:hAnsi="Arial" w:cs="Arial"/>
          <w:color w:val="000000"/>
          <w:sz w:val="20"/>
          <w:szCs w:val="20"/>
          <w:lang w:eastAsia="en-GB"/>
        </w:rPr>
        <w:br/>
        <w:t>From: James Stephenson &lt;jfs@stephenson.co.uk&gt;</w:t>
      </w:r>
      <w:r w:rsidRPr="00CB5521">
        <w:rPr>
          <w:rFonts w:ascii="Arial" w:eastAsia="Times New Roman" w:hAnsi="Arial" w:cs="Arial"/>
          <w:color w:val="000000"/>
          <w:sz w:val="20"/>
          <w:szCs w:val="20"/>
          <w:lang w:eastAsia="en-GB"/>
        </w:rPr>
        <w:br/>
        <w:t>To: Howarth, Cath M &lt;cath.m.howarth@voa.gsi.gov.uk&gt;</w:t>
      </w:r>
      <w:r w:rsidRPr="00CB5521">
        <w:rPr>
          <w:rFonts w:ascii="Arial" w:eastAsia="Times New Roman" w:hAnsi="Arial" w:cs="Arial"/>
          <w:color w:val="000000"/>
          <w:sz w:val="20"/>
          <w:szCs w:val="20"/>
          <w:lang w:eastAsia="en-GB"/>
        </w:rPr>
        <w:br/>
        <w:t>CC: earswickclerk@aol.com &lt;earswickclerk@aol.com&gt;</w:t>
      </w:r>
      <w:r w:rsidRPr="00CB5521">
        <w:rPr>
          <w:rFonts w:ascii="Arial" w:eastAsia="Times New Roman" w:hAnsi="Arial" w:cs="Arial"/>
          <w:color w:val="000000"/>
          <w:sz w:val="20"/>
          <w:szCs w:val="20"/>
          <w:lang w:eastAsia="en-GB"/>
        </w:rPr>
        <w:br/>
        <w:t>Sent: Fri, 17 Jan 2020 12:18</w:t>
      </w:r>
      <w:r w:rsidRPr="00CB5521">
        <w:rPr>
          <w:rFonts w:ascii="Arial" w:eastAsia="Times New Roman" w:hAnsi="Arial" w:cs="Arial"/>
          <w:color w:val="000000"/>
          <w:sz w:val="20"/>
          <w:szCs w:val="20"/>
          <w:lang w:eastAsia="en-GB"/>
        </w:rPr>
        <w:br/>
        <w:t xml:space="preserve">Subject: York Outer Ring Road - Earswick Parish Council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xml:space="preserve">Dear Cath,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xml:space="preserve">Many thanks for your e-mail and I have forwarded this to the Parish Council just to get their confirmation.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xml:space="preserve">I will come back to you as soon as they respond.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proofErr w:type="gramStart"/>
      <w:r w:rsidRPr="00CB5521">
        <w:rPr>
          <w:rFonts w:ascii="Arial" w:eastAsia="Times New Roman" w:hAnsi="Arial" w:cs="Arial"/>
          <w:color w:val="000000"/>
          <w:lang w:eastAsia="en-GB"/>
        </w:rPr>
        <w:t>With kind regards.</w:t>
      </w:r>
      <w:proofErr w:type="gramEnd"/>
      <w:r w:rsidRPr="00CB5521">
        <w:rPr>
          <w:rFonts w:ascii="Arial" w:eastAsia="Times New Roman" w:hAnsi="Arial" w:cs="Arial"/>
          <w:color w:val="000000"/>
          <w:lang w:eastAsia="en-GB"/>
        </w:rPr>
        <w:t xml:space="preserve">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xml:space="preserve">Yours sincerely,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000000"/>
          <w:lang w:eastAsia="en-GB"/>
        </w:rPr>
        <w:t xml:space="preserve">James Stephenson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Sans sans-serif" w:eastAsia="Times New Roman" w:hAnsi="Sans sans-serif" w:cs="Calibri"/>
          <w:i/>
          <w:iCs/>
          <w:color w:val="35443F"/>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Sans sans-serif" w:eastAsia="Times New Roman" w:hAnsi="Sans sans-serif" w:cs="Calibri"/>
          <w:b/>
          <w:bCs/>
          <w:color w:val="35443F"/>
          <w:lang w:eastAsia="en-GB"/>
        </w:rPr>
        <w:t>J F Stephenson</w:t>
      </w:r>
      <w:r w:rsidRPr="00CB5521">
        <w:rPr>
          <w:rFonts w:ascii="Sans sans-serif" w:eastAsia="Times New Roman" w:hAnsi="Sans sans-serif" w:cs="Calibri"/>
          <w:color w:val="35443F"/>
          <w:lang w:eastAsia="en-GB"/>
        </w:rPr>
        <w:t> MA (</w:t>
      </w:r>
      <w:proofErr w:type="spellStart"/>
      <w:r w:rsidRPr="00CB5521">
        <w:rPr>
          <w:rFonts w:ascii="Sans sans-serif" w:eastAsia="Times New Roman" w:hAnsi="Sans sans-serif" w:cs="Calibri"/>
          <w:color w:val="35443F"/>
          <w:lang w:eastAsia="en-GB"/>
        </w:rPr>
        <w:t>Cantab</w:t>
      </w:r>
      <w:proofErr w:type="spellEnd"/>
      <w:r w:rsidRPr="00CB5521">
        <w:rPr>
          <w:rFonts w:ascii="Sans sans-serif" w:eastAsia="Times New Roman" w:hAnsi="Sans sans-serif" w:cs="Calibri"/>
          <w:color w:val="35443F"/>
          <w:lang w:eastAsia="en-GB"/>
        </w:rPr>
        <w:t>) FRICS FAAV</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Sans sans-serif" w:eastAsia="Times New Roman" w:hAnsi="Sans sans-serif" w:cs="Calibri"/>
          <w:color w:val="BBD151"/>
          <w:lang w:eastAsia="en-GB"/>
        </w:rPr>
        <w:t>RICS REGISTERED VALUER</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Sans sans-serif" w:eastAsia="Times New Roman" w:hAnsi="Sans sans-serif" w:cs="Calibri"/>
          <w:color w:val="35443F"/>
          <w:lang w:eastAsia="en-GB"/>
        </w:rPr>
        <w:t>Partner</w:t>
      </w:r>
      <w:r w:rsidRPr="00CB5521">
        <w:rPr>
          <w:rFonts w:ascii="Arial" w:eastAsia="Times New Roman" w:hAnsi="Arial" w:cs="Arial"/>
          <w:color w:val="35443F"/>
          <w:lang w:eastAsia="en-GB"/>
        </w:rPr>
        <w:t xml:space="preserve">                                                  </w: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Arial" w:eastAsia="Times New Roman" w:hAnsi="Arial" w:cs="Arial"/>
          <w:color w:val="35443F"/>
          <w:lang w:eastAsia="en-GB"/>
        </w:rPr>
        <w:t> </w:t>
      </w:r>
    </w:p>
    <w:p w:rsidR="00CB5521" w:rsidRPr="00CB5521" w:rsidRDefault="00CB5521" w:rsidP="00CB5521">
      <w:pPr>
        <w:spacing w:after="0" w:line="240" w:lineRule="auto"/>
        <w:rPr>
          <w:rFonts w:ascii="Calibri" w:eastAsia="Times New Roman" w:hAnsi="Calibri" w:cs="Calibri"/>
          <w:color w:val="000000"/>
          <w:lang w:eastAsia="en-GB"/>
        </w:rPr>
      </w:pPr>
      <w:r>
        <w:rPr>
          <w:rFonts w:ascii="Arial" w:eastAsia="Times New Roman" w:hAnsi="Arial" w:cs="Arial"/>
          <w:noProof/>
          <w:color w:val="000000"/>
          <w:lang w:eastAsia="en-GB"/>
        </w:rPr>
        <mc:AlternateContent>
          <mc:Choice Requires="wps">
            <w:drawing>
              <wp:inline distT="0" distB="0" distL="0" distR="0">
                <wp:extent cx="2486025" cy="371475"/>
                <wp:effectExtent l="0" t="0" r="0" b="0"/>
                <wp:docPr id="4" name="Rectangle 4" descr="https://email.ionos.co.uk/appsuite/api/image/mail/picture?folder=default0%2FINBOX&amp;id=1634664505561577181&amp;uid=JOWg74EHb575X5IXDL6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6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email.ionos.co.uk/appsuite/api/image/mail/picture?folder=default0%2FINBOX&amp;id=1634664505561577181&amp;uid=JOWg74EHb575X5IXDL6I" style="width:195.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" filled="f" stroked="f">
                <o:lock v:ext="edit" aspectratio="t"/>
                <w10:anchorlock/>
              </v:rect>
            </w:pict>
          </mc:Fallback>
        </mc:AlternateContent>
      </w:r>
    </w:p>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Sans sans-serif" w:eastAsia="Times New Roman" w:hAnsi="Sans sans-serif" w:cs="Calibri"/>
          <w:b/>
          <w:bCs/>
          <w:color w:val="35443F"/>
          <w:lang w:eastAsia="en-GB"/>
        </w:rPr>
        <w:t>York Auction Centre Murton York YO19 5GF</w:t>
      </w:r>
    </w:p>
    <w:tbl>
      <w:tblPr>
        <w:tblW w:w="5387" w:type="dxa"/>
        <w:tblCellSpacing w:w="0" w:type="dxa"/>
        <w:tblCellMar>
          <w:left w:w="0" w:type="dxa"/>
          <w:right w:w="0" w:type="dxa"/>
        </w:tblCellMar>
        <w:tblLook w:val="04A0" w:firstRow="1" w:lastRow="0" w:firstColumn="1" w:lastColumn="0" w:noHBand="0" w:noVBand="1"/>
      </w:tblPr>
      <w:tblGrid>
        <w:gridCol w:w="5387"/>
      </w:tblGrid>
      <w:tr w:rsidR="00CB5521" w:rsidRPr="00CB5521" w:rsidTr="00CB5521">
        <w:trPr>
          <w:tblCellSpacing w:w="0" w:type="dxa"/>
        </w:trPr>
        <w:tc>
          <w:tcPr>
            <w:tcW w:w="0" w:type="auto"/>
            <w:vAlign w:val="center"/>
            <w:hideMark/>
          </w:tcPr>
          <w:p w:rsidR="00CB5521" w:rsidRPr="00CB5521" w:rsidRDefault="00CB5521" w:rsidP="00CB5521">
            <w:pPr>
              <w:spacing w:after="0" w:line="240" w:lineRule="auto"/>
              <w:rPr>
                <w:rFonts w:ascii="Times New Roman" w:eastAsia="Times New Roman" w:hAnsi="Times New Roman" w:cs="Times New Roman"/>
                <w:sz w:val="24"/>
                <w:szCs w:val="24"/>
                <w:lang w:eastAsia="en-GB"/>
              </w:rPr>
            </w:pPr>
          </w:p>
        </w:tc>
      </w:tr>
    </w:tbl>
    <w:p w:rsidR="00CB5521" w:rsidRPr="00CB5521" w:rsidRDefault="00CB5521" w:rsidP="00CB5521">
      <w:pPr>
        <w:spacing w:after="0" w:line="240" w:lineRule="auto"/>
        <w:rPr>
          <w:rFonts w:ascii="Calibri" w:eastAsia="Times New Roman" w:hAnsi="Calibri" w:cs="Calibri"/>
          <w:color w:val="000000"/>
          <w:lang w:eastAsia="en-GB"/>
        </w:rPr>
      </w:pPr>
      <w:r w:rsidRPr="00CB5521">
        <w:rPr>
          <w:rFonts w:ascii="Sans sans-serif" w:eastAsia="Times New Roman" w:hAnsi="Sans sans-serif" w:cs="Calibri"/>
          <w:b/>
          <w:bCs/>
          <w:color w:val="BBD151"/>
          <w:lang w:eastAsia="en-GB"/>
        </w:rPr>
        <w:t>T </w:t>
      </w:r>
      <w:r w:rsidRPr="00CB5521">
        <w:rPr>
          <w:rFonts w:ascii="Sans sans-serif" w:eastAsia="Times New Roman" w:hAnsi="Sans sans-serif" w:cs="Calibri"/>
          <w:b/>
          <w:bCs/>
          <w:color w:val="35443F"/>
          <w:lang w:eastAsia="en-GB"/>
        </w:rPr>
        <w:t>01904 489 731      </w:t>
      </w:r>
      <w:r w:rsidRPr="00CB5521">
        <w:rPr>
          <w:rFonts w:ascii="Sans sans-serif" w:eastAsia="Times New Roman" w:hAnsi="Sans sans-serif" w:cs="Calibri"/>
          <w:b/>
          <w:bCs/>
          <w:color w:val="BBD151"/>
          <w:lang w:eastAsia="en-GB"/>
        </w:rPr>
        <w:t>M</w:t>
      </w:r>
      <w:proofErr w:type="gramStart"/>
      <w:r w:rsidRPr="00CB5521">
        <w:rPr>
          <w:rFonts w:ascii="Sans sans-serif" w:eastAsia="Times New Roman" w:hAnsi="Sans sans-serif" w:cs="Calibri"/>
          <w:b/>
          <w:bCs/>
          <w:color w:val="35443F"/>
          <w:lang w:eastAsia="en-GB"/>
        </w:rPr>
        <w:t>  07801</w:t>
      </w:r>
      <w:proofErr w:type="gramEnd"/>
      <w:r w:rsidRPr="00CB5521">
        <w:rPr>
          <w:rFonts w:ascii="Sans sans-serif" w:eastAsia="Times New Roman" w:hAnsi="Sans sans-serif" w:cs="Calibri"/>
          <w:b/>
          <w:bCs/>
          <w:color w:val="35443F"/>
          <w:lang w:eastAsia="en-GB"/>
        </w:rPr>
        <w:t xml:space="preserve"> 685 661     </w:t>
      </w:r>
      <w:r>
        <w:rPr>
          <w:rFonts w:ascii="Sans sans-serif" w:eastAsia="Times New Roman" w:hAnsi="Sans sans-serif" w:cs="Calibri"/>
          <w:noProof/>
          <w:color w:val="35443F"/>
          <w:lang w:eastAsia="en-GB"/>
        </w:rPr>
        <mc:AlternateContent>
          <mc:Choice Requires="wps">
            <w:drawing>
              <wp:inline distT="0" distB="0" distL="0" distR="0">
                <wp:extent cx="257175" cy="247650"/>
                <wp:effectExtent l="0" t="0" r="0" b="0"/>
                <wp:docPr id="3" name="Rectangle 3" descr="https://email.ionos.co.uk/appsuite/api/image/mail/picture?folder=default0%2FINBOX&amp;id=1634664505561577181&amp;uid=eAp6LHXUQxBS1L8MJb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email.ionos.co.uk/appsuite/api/image/mail/picture?folder=default0%2FINBOX&amp;id=1634664505561577181&amp;uid=eAp6LHXUQxBS1L8MJbdi" style="width:2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" filled="f" stroked="f">
                <o:lock v:ext="edit" aspectratio="t"/>
                <w10:anchorlock/>
              </v:rect>
            </w:pict>
          </mc:Fallback>
        </mc:AlternateContent>
      </w:r>
      <w:r w:rsidRPr="00CB5521">
        <w:rPr>
          <w:rFonts w:ascii="Sans sans-serif" w:eastAsia="Times New Roman" w:hAnsi="Sans sans-serif" w:cs="Calibri"/>
          <w:b/>
          <w:bCs/>
          <w:color w:val="35443F"/>
          <w:lang w:eastAsia="en-GB"/>
        </w:rPr>
        <w:t>   Connect on LinkedIn</w:t>
      </w:r>
    </w:p>
    <w:p w:rsidR="00B867BF" w:rsidRPr="00CB5521" w:rsidRDefault="00B867BF" w:rsidP="00CB5521">
      <w:bookmarkStart w:id="0" w:name="_GoBack"/>
      <w:bookmarkEnd w:id="0"/>
    </w:p>
    <w:sectPr w:rsidR="00B867BF" w:rsidRPr="00CB5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6D4751"/>
    <w:rsid w:val="00B867BF"/>
    <w:rsid w:val="00CB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2021-10-29T09:30:00Z</dcterms:created>
  <dcterms:modified xsi:type="dcterms:W3CDTF">2021-10-29T09:30:00Z</dcterms:modified>
</cp:coreProperties>
</file>